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E5" w:rsidRPr="008A69E5" w:rsidRDefault="008A69E5" w:rsidP="008A69E5">
      <w:pPr>
        <w:pStyle w:val="a7"/>
        <w:spacing w:before="0" w:after="0" w:line="300" w:lineRule="atLeast"/>
        <w:jc w:val="right"/>
        <w:rPr>
          <w:sz w:val="28"/>
          <w:szCs w:val="28"/>
          <w:u w:val="single"/>
        </w:rPr>
      </w:pPr>
      <w:r w:rsidRPr="008A69E5">
        <w:rPr>
          <w:sz w:val="28"/>
          <w:szCs w:val="28"/>
          <w:u w:val="single"/>
        </w:rPr>
        <w:t xml:space="preserve">Сокращенная версия </w:t>
      </w:r>
    </w:p>
    <w:p w:rsidR="008A69E5" w:rsidRPr="008A69E5" w:rsidRDefault="008A69E5" w:rsidP="008A69E5">
      <w:pPr>
        <w:pStyle w:val="a7"/>
        <w:spacing w:before="0" w:after="0" w:line="300" w:lineRule="atLeast"/>
        <w:jc w:val="right"/>
        <w:rPr>
          <w:sz w:val="28"/>
          <w:szCs w:val="28"/>
          <w:u w:val="single"/>
        </w:rPr>
      </w:pPr>
    </w:p>
    <w:p w:rsidR="008A69E5" w:rsidRPr="00F30A86" w:rsidRDefault="008A69E5" w:rsidP="008A69E5">
      <w:pPr>
        <w:pStyle w:val="a7"/>
        <w:spacing w:before="0" w:after="0" w:line="300" w:lineRule="atLeast"/>
        <w:jc w:val="center"/>
      </w:pPr>
      <w:r w:rsidRPr="00F30A86">
        <w:rPr>
          <w:sz w:val="28"/>
          <w:szCs w:val="28"/>
        </w:rPr>
        <w:t>Министерство труда и социальной защиты Российской Федерации</w:t>
      </w:r>
    </w:p>
    <w:p w:rsidR="008A69E5" w:rsidRPr="00F30A86" w:rsidRDefault="008A69E5" w:rsidP="008A69E5">
      <w:pPr>
        <w:pStyle w:val="a6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8A69E5" w:rsidRPr="00F30A86" w:rsidRDefault="008A69E5" w:rsidP="008A69E5">
      <w:pPr>
        <w:pStyle w:val="a6"/>
        <w:spacing w:after="0"/>
        <w:ind w:left="0"/>
        <w:jc w:val="center"/>
        <w:rPr>
          <w:rFonts w:ascii="Times New Roman" w:hAnsi="Times New Roman"/>
          <w:iCs/>
          <w:sz w:val="28"/>
          <w:szCs w:val="28"/>
        </w:rPr>
      </w:pPr>
      <w:r w:rsidRPr="00F30A86">
        <w:rPr>
          <w:rFonts w:ascii="Times New Roman" w:hAnsi="Times New Roman"/>
          <w:iCs/>
          <w:sz w:val="28"/>
          <w:szCs w:val="28"/>
        </w:rPr>
        <w:t>Фонд содействия научным исследованиям проблем инвалидности</w:t>
      </w:r>
    </w:p>
    <w:p w:rsidR="008A69E5" w:rsidRPr="00F30A86" w:rsidRDefault="008A69E5" w:rsidP="008A69E5">
      <w:pPr>
        <w:pStyle w:val="a6"/>
        <w:spacing w:after="0"/>
        <w:ind w:left="0"/>
        <w:jc w:val="center"/>
        <w:rPr>
          <w:rFonts w:ascii="Times New Roman" w:hAnsi="Times New Roman"/>
          <w:iCs/>
          <w:sz w:val="32"/>
          <w:szCs w:val="32"/>
        </w:rPr>
      </w:pPr>
    </w:p>
    <w:p w:rsidR="008A69E5" w:rsidRPr="00F30A86" w:rsidRDefault="008A69E5" w:rsidP="008A69E5">
      <w:pPr>
        <w:pStyle w:val="a6"/>
        <w:spacing w:after="0"/>
        <w:ind w:left="0"/>
        <w:jc w:val="center"/>
        <w:rPr>
          <w:rFonts w:ascii="Times New Roman" w:hAnsi="Times New Roman"/>
          <w:sz w:val="32"/>
          <w:szCs w:val="32"/>
        </w:rPr>
      </w:pPr>
    </w:p>
    <w:p w:rsidR="008A69E5" w:rsidRPr="00F30A86" w:rsidRDefault="008A69E5" w:rsidP="008A69E5">
      <w:pPr>
        <w:pStyle w:val="a6"/>
        <w:spacing w:after="0"/>
        <w:ind w:left="0"/>
        <w:jc w:val="center"/>
        <w:rPr>
          <w:rFonts w:ascii="Times New Roman" w:hAnsi="Times New Roman"/>
          <w:sz w:val="32"/>
          <w:szCs w:val="32"/>
        </w:rPr>
      </w:pPr>
    </w:p>
    <w:p w:rsidR="008A69E5" w:rsidRPr="00F30A86" w:rsidRDefault="008A69E5" w:rsidP="008A69E5">
      <w:pPr>
        <w:pStyle w:val="a6"/>
        <w:spacing w:after="0"/>
        <w:ind w:left="0"/>
        <w:jc w:val="center"/>
        <w:rPr>
          <w:rFonts w:ascii="Times New Roman" w:hAnsi="Times New Roman"/>
          <w:sz w:val="32"/>
          <w:szCs w:val="32"/>
        </w:rPr>
      </w:pPr>
    </w:p>
    <w:p w:rsidR="008A69E5" w:rsidRPr="00F30A86" w:rsidRDefault="008A69E5" w:rsidP="008A69E5">
      <w:pPr>
        <w:pStyle w:val="a6"/>
        <w:spacing w:after="0"/>
        <w:ind w:left="0"/>
        <w:jc w:val="center"/>
        <w:rPr>
          <w:rFonts w:ascii="Times New Roman" w:hAnsi="Times New Roman"/>
          <w:sz w:val="32"/>
          <w:szCs w:val="32"/>
        </w:rPr>
      </w:pPr>
    </w:p>
    <w:p w:rsidR="008A69E5" w:rsidRPr="00F30A86" w:rsidRDefault="008A69E5" w:rsidP="008A69E5">
      <w:pPr>
        <w:pStyle w:val="a6"/>
        <w:spacing w:after="0"/>
        <w:ind w:left="0"/>
        <w:jc w:val="center"/>
        <w:rPr>
          <w:rFonts w:ascii="Times New Roman" w:hAnsi="Times New Roman"/>
          <w:sz w:val="32"/>
          <w:szCs w:val="32"/>
        </w:rPr>
      </w:pPr>
    </w:p>
    <w:p w:rsidR="008A69E5" w:rsidRPr="00F30A86" w:rsidRDefault="008A69E5" w:rsidP="008A69E5">
      <w:pPr>
        <w:pStyle w:val="a6"/>
        <w:spacing w:after="0"/>
        <w:ind w:left="0"/>
        <w:jc w:val="center"/>
        <w:rPr>
          <w:rFonts w:ascii="Times New Roman" w:hAnsi="Times New Roman"/>
          <w:sz w:val="32"/>
          <w:szCs w:val="32"/>
        </w:rPr>
      </w:pPr>
    </w:p>
    <w:p w:rsidR="008A69E5" w:rsidRPr="00F30A86" w:rsidRDefault="008A69E5" w:rsidP="008A69E5">
      <w:pPr>
        <w:pStyle w:val="a6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8A69E5" w:rsidRPr="00F30A86" w:rsidRDefault="008A69E5" w:rsidP="008A69E5">
      <w:pPr>
        <w:pStyle w:val="a6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F30A86">
        <w:rPr>
          <w:rFonts w:ascii="Times New Roman" w:hAnsi="Times New Roman"/>
          <w:b/>
          <w:sz w:val="32"/>
          <w:szCs w:val="32"/>
        </w:rPr>
        <w:t>Методическое пособие 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</w:t>
      </w:r>
    </w:p>
    <w:p w:rsidR="008A69E5" w:rsidRPr="00F30A86" w:rsidRDefault="008A69E5" w:rsidP="008A69E5">
      <w:pPr>
        <w:pStyle w:val="a6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8A69E5" w:rsidRPr="00F30A86" w:rsidRDefault="008A69E5" w:rsidP="008A69E5">
      <w:pPr>
        <w:pStyle w:val="a6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8A69E5" w:rsidRPr="00F30A86" w:rsidRDefault="008A69E5" w:rsidP="008A69E5">
      <w:pPr>
        <w:pStyle w:val="a6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F30A86">
        <w:rPr>
          <w:rFonts w:ascii="Times New Roman" w:hAnsi="Times New Roman"/>
          <w:b/>
          <w:sz w:val="32"/>
          <w:szCs w:val="32"/>
        </w:rPr>
        <w:t>Часть I</w:t>
      </w:r>
      <w:proofErr w:type="spellStart"/>
      <w:r w:rsidRPr="00F30A86">
        <w:rPr>
          <w:rFonts w:ascii="Times New Roman" w:hAnsi="Times New Roman"/>
          <w:b/>
          <w:sz w:val="32"/>
          <w:szCs w:val="32"/>
          <w:lang w:val="en-US"/>
        </w:rPr>
        <w:t>I</w:t>
      </w:r>
      <w:proofErr w:type="spellEnd"/>
    </w:p>
    <w:p w:rsidR="008A69E5" w:rsidRPr="00F30A86" w:rsidRDefault="008A69E5" w:rsidP="008A69E5">
      <w:pPr>
        <w:pStyle w:val="a6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F30A86">
        <w:rPr>
          <w:rFonts w:ascii="Times New Roman" w:hAnsi="Times New Roman"/>
          <w:b/>
          <w:sz w:val="32"/>
          <w:szCs w:val="32"/>
        </w:rPr>
        <w:t>Сборник нормативных правовых актов и справочных документов</w:t>
      </w:r>
    </w:p>
    <w:p w:rsidR="008A69E5" w:rsidRPr="00F30A86" w:rsidRDefault="008A69E5" w:rsidP="008A69E5">
      <w:pPr>
        <w:pStyle w:val="a6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8A69E5" w:rsidRPr="00F30A86" w:rsidRDefault="008A69E5" w:rsidP="008A69E5">
      <w:pPr>
        <w:pStyle w:val="a6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8A69E5" w:rsidRPr="00F30A86" w:rsidRDefault="008A69E5" w:rsidP="008A69E5">
      <w:pPr>
        <w:pStyle w:val="a6"/>
        <w:spacing w:after="0"/>
        <w:ind w:left="0"/>
        <w:jc w:val="center"/>
        <w:rPr>
          <w:rFonts w:ascii="Times New Roman" w:hAnsi="Times New Roman"/>
          <w:sz w:val="32"/>
          <w:szCs w:val="32"/>
        </w:rPr>
      </w:pPr>
    </w:p>
    <w:p w:rsidR="008A69E5" w:rsidRPr="00F30A86" w:rsidRDefault="008A69E5" w:rsidP="008A69E5">
      <w:pPr>
        <w:pStyle w:val="a6"/>
        <w:spacing w:after="0"/>
        <w:ind w:left="0"/>
        <w:jc w:val="center"/>
        <w:rPr>
          <w:rFonts w:ascii="Times New Roman" w:hAnsi="Times New Roman"/>
          <w:sz w:val="32"/>
          <w:szCs w:val="32"/>
        </w:rPr>
      </w:pPr>
    </w:p>
    <w:p w:rsidR="008A69E5" w:rsidRPr="00F30A86" w:rsidRDefault="008A69E5" w:rsidP="008A69E5">
      <w:pPr>
        <w:pStyle w:val="a6"/>
        <w:spacing w:after="0"/>
        <w:ind w:left="0"/>
        <w:jc w:val="center"/>
        <w:rPr>
          <w:rFonts w:ascii="Times New Roman" w:hAnsi="Times New Roman"/>
          <w:sz w:val="32"/>
          <w:szCs w:val="32"/>
        </w:rPr>
      </w:pPr>
    </w:p>
    <w:p w:rsidR="008A69E5" w:rsidRPr="00F30A86" w:rsidRDefault="008A69E5" w:rsidP="008A69E5">
      <w:pPr>
        <w:pStyle w:val="a6"/>
        <w:spacing w:after="0"/>
        <w:ind w:left="0"/>
        <w:jc w:val="center"/>
        <w:rPr>
          <w:rFonts w:ascii="Times New Roman" w:hAnsi="Times New Roman"/>
          <w:sz w:val="32"/>
          <w:szCs w:val="32"/>
        </w:rPr>
      </w:pPr>
    </w:p>
    <w:p w:rsidR="008A69E5" w:rsidRPr="00F30A86" w:rsidRDefault="008A69E5" w:rsidP="008A69E5">
      <w:pPr>
        <w:pStyle w:val="a6"/>
        <w:spacing w:after="0"/>
        <w:ind w:left="0"/>
        <w:jc w:val="center"/>
        <w:rPr>
          <w:rFonts w:ascii="Times New Roman" w:hAnsi="Times New Roman"/>
          <w:sz w:val="32"/>
          <w:szCs w:val="32"/>
        </w:rPr>
      </w:pPr>
    </w:p>
    <w:p w:rsidR="008A69E5" w:rsidRPr="00F30A86" w:rsidRDefault="008A69E5" w:rsidP="008A69E5">
      <w:pPr>
        <w:pStyle w:val="a6"/>
        <w:spacing w:after="0"/>
        <w:ind w:left="0"/>
        <w:jc w:val="center"/>
        <w:rPr>
          <w:rFonts w:ascii="Times New Roman" w:hAnsi="Times New Roman"/>
          <w:sz w:val="32"/>
          <w:szCs w:val="32"/>
        </w:rPr>
      </w:pPr>
    </w:p>
    <w:p w:rsidR="008A69E5" w:rsidRPr="00F30A86" w:rsidRDefault="008A69E5" w:rsidP="008A69E5">
      <w:pPr>
        <w:pStyle w:val="a6"/>
        <w:spacing w:after="0"/>
        <w:ind w:left="0"/>
        <w:jc w:val="center"/>
        <w:rPr>
          <w:rFonts w:ascii="Times New Roman" w:hAnsi="Times New Roman"/>
          <w:sz w:val="32"/>
          <w:szCs w:val="32"/>
        </w:rPr>
      </w:pPr>
    </w:p>
    <w:p w:rsidR="008A69E5" w:rsidRPr="00F30A86" w:rsidRDefault="008A69E5" w:rsidP="008A69E5">
      <w:pPr>
        <w:pStyle w:val="a6"/>
        <w:spacing w:after="0"/>
        <w:ind w:left="0"/>
        <w:jc w:val="center"/>
        <w:rPr>
          <w:rFonts w:ascii="Times New Roman" w:hAnsi="Times New Roman"/>
          <w:sz w:val="32"/>
          <w:szCs w:val="32"/>
        </w:rPr>
      </w:pPr>
    </w:p>
    <w:p w:rsidR="008A69E5" w:rsidRPr="00F30A86" w:rsidRDefault="008A69E5" w:rsidP="008A69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30A86">
        <w:rPr>
          <w:rFonts w:ascii="Times New Roman" w:hAnsi="Times New Roman"/>
          <w:sz w:val="28"/>
          <w:szCs w:val="28"/>
        </w:rPr>
        <w:t>Москва</w:t>
      </w:r>
    </w:p>
    <w:p w:rsidR="008A69E5" w:rsidRPr="00F30A86" w:rsidRDefault="008A69E5" w:rsidP="008A69E5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sz w:val="28"/>
          <w:szCs w:val="28"/>
        </w:rPr>
        <w:t>2015</w:t>
      </w:r>
      <w:r w:rsidRPr="00F30A86">
        <w:br w:type="page"/>
      </w:r>
    </w:p>
    <w:p w:rsidR="008A69E5" w:rsidRDefault="008A69E5" w:rsidP="008A69E5">
      <w:pPr>
        <w:pStyle w:val="a7"/>
        <w:spacing w:before="0" w:after="0"/>
        <w:ind w:firstLine="709"/>
        <w:contextualSpacing/>
        <w:jc w:val="center"/>
        <w:rPr>
          <w:b/>
        </w:rPr>
      </w:pPr>
    </w:p>
    <w:p w:rsidR="008A69E5" w:rsidRDefault="008A69E5" w:rsidP="008A69E5">
      <w:pPr>
        <w:pStyle w:val="a7"/>
        <w:spacing w:before="0" w:after="0"/>
        <w:ind w:firstLine="709"/>
        <w:contextualSpacing/>
        <w:jc w:val="center"/>
        <w:rPr>
          <w:b/>
        </w:rPr>
      </w:pPr>
    </w:p>
    <w:p w:rsidR="008A69E5" w:rsidRDefault="008A69E5" w:rsidP="008A69E5">
      <w:pPr>
        <w:pStyle w:val="a7"/>
        <w:spacing w:before="0" w:after="0"/>
        <w:ind w:firstLine="709"/>
        <w:contextualSpacing/>
        <w:jc w:val="center"/>
        <w:rPr>
          <w:b/>
        </w:rPr>
      </w:pPr>
    </w:p>
    <w:p w:rsidR="008A69E5" w:rsidRPr="00F30A86" w:rsidRDefault="008A69E5" w:rsidP="008A69E5">
      <w:pPr>
        <w:pStyle w:val="a7"/>
        <w:spacing w:before="0" w:after="0"/>
        <w:ind w:firstLine="709"/>
        <w:contextualSpacing/>
        <w:jc w:val="center"/>
        <w:rPr>
          <w:b/>
        </w:rPr>
      </w:pPr>
      <w:r w:rsidRPr="00F30A86">
        <w:rPr>
          <w:b/>
        </w:rPr>
        <w:t xml:space="preserve">Раздел 10. Обеспечение доступности для инвалидов услуг связи </w:t>
      </w:r>
    </w:p>
    <w:p w:rsidR="008A69E5" w:rsidRPr="00F30A86" w:rsidRDefault="008A69E5" w:rsidP="008A69E5">
      <w:pPr>
        <w:pStyle w:val="a7"/>
        <w:spacing w:before="0" w:after="0"/>
        <w:ind w:firstLine="709"/>
        <w:contextualSpacing/>
        <w:jc w:val="both"/>
      </w:pPr>
    </w:p>
    <w:p w:rsidR="008A69E5" w:rsidRPr="00F30A86" w:rsidRDefault="008A69E5" w:rsidP="008A69E5">
      <w:pPr>
        <w:pStyle w:val="a7"/>
        <w:spacing w:before="0" w:after="0"/>
        <w:ind w:firstLine="709"/>
        <w:contextualSpacing/>
        <w:jc w:val="center"/>
        <w:rPr>
          <w:b/>
        </w:rPr>
      </w:pPr>
      <w:r w:rsidRPr="00F30A86">
        <w:rPr>
          <w:b/>
        </w:rPr>
        <w:t>Федеральный закон от 7 июля 2003 г. № 126-ФЗ «О связи»</w:t>
      </w:r>
    </w:p>
    <w:p w:rsidR="008A69E5" w:rsidRPr="00F30A86" w:rsidRDefault="008A69E5" w:rsidP="008A69E5">
      <w:pPr>
        <w:pStyle w:val="a7"/>
        <w:spacing w:before="0" w:after="0"/>
        <w:ind w:firstLine="709"/>
        <w:contextualSpacing/>
        <w:jc w:val="center"/>
        <w:rPr>
          <w:b/>
        </w:rPr>
      </w:pPr>
    </w:p>
    <w:p w:rsidR="008A69E5" w:rsidRPr="00F30A86" w:rsidRDefault="008A69E5" w:rsidP="008A69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 xml:space="preserve">( И </w:t>
      </w:r>
      <w:proofErr w:type="spellStart"/>
      <w:r w:rsidRPr="00F30A86">
        <w:rPr>
          <w:rFonts w:ascii="Times New Roman" w:hAnsi="Times New Roman"/>
          <w:b/>
          <w:sz w:val="24"/>
          <w:szCs w:val="24"/>
        </w:rPr>
        <w:t>з</w:t>
      </w:r>
      <w:proofErr w:type="spellEnd"/>
      <w:r w:rsidRPr="00F30A86">
        <w:rPr>
          <w:rFonts w:ascii="Times New Roman" w:hAnsi="Times New Roman"/>
          <w:b/>
          <w:sz w:val="24"/>
          <w:szCs w:val="24"/>
        </w:rPr>
        <w:t xml:space="preserve"> в л е ч е </w:t>
      </w:r>
      <w:proofErr w:type="spellStart"/>
      <w:r w:rsidRPr="00F30A86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F30A86">
        <w:rPr>
          <w:rFonts w:ascii="Times New Roman" w:hAnsi="Times New Roman"/>
          <w:b/>
          <w:sz w:val="24"/>
          <w:szCs w:val="24"/>
        </w:rPr>
        <w:t xml:space="preserve"> и я</w:t>
      </w:r>
      <w:proofErr w:type="gramStart"/>
      <w:r w:rsidRPr="00F30A86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8A69E5" w:rsidRPr="00F30A86" w:rsidRDefault="008A69E5" w:rsidP="008A69E5">
      <w:pPr>
        <w:pStyle w:val="a7"/>
        <w:spacing w:before="0" w:after="0"/>
        <w:ind w:firstLine="709"/>
        <w:contextualSpacing/>
        <w:jc w:val="both"/>
        <w:rPr>
          <w:b/>
        </w:rPr>
      </w:pPr>
    </w:p>
    <w:p w:rsidR="008A69E5" w:rsidRPr="00F30A86" w:rsidRDefault="008A69E5" w:rsidP="008A69E5">
      <w:pPr>
        <w:pStyle w:val="a7"/>
        <w:spacing w:before="0" w:after="0"/>
        <w:ind w:firstLine="709"/>
        <w:contextualSpacing/>
        <w:jc w:val="both"/>
      </w:pP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>Статья 46. Обязанности операторов связи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 xml:space="preserve">2. Оператор связи обеспечивает </w:t>
      </w:r>
      <w:proofErr w:type="gramStart"/>
      <w:r w:rsidRPr="00F30A86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 о социальной защите инвалидов условия для беспрепятственного доступа инвалидов к объектам</w:t>
      </w:r>
      <w:proofErr w:type="gramEnd"/>
      <w:r w:rsidRPr="00F30A86">
        <w:rPr>
          <w:rFonts w:ascii="Times New Roman" w:hAnsi="Times New Roman"/>
          <w:sz w:val="24"/>
          <w:szCs w:val="24"/>
        </w:rPr>
        <w:t xml:space="preserve"> связи, включая: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оснащение объектов связи, предназначенных для работы с пользователями услугами связи, надписями, иной текстовой и графической информацией, выполненной крупным шрифтом, в том числе с применением рельефно-точечного шрифта Брайля;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обеспечение инвалидам возможности самостоятельного передвижения по объекту связи в целях пользования общедоступными услугами связи;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доведение работниками оператора связи информации об услугах связи до инвалидов иными доступными им способами.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На объектах связи инвалидам без взимания дополнительной платы оператором связи предоставляются следующие услуги: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дублирование необходимой для инвалидов звуковой и зрительной информации;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0A86">
        <w:rPr>
          <w:rFonts w:ascii="Times New Roman" w:hAnsi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помощь работников оператора связи при пользовании пользовательским оборудованием (оконечным оборудованием).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Порядок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69E5" w:rsidRPr="00F30A86" w:rsidRDefault="008A69E5" w:rsidP="008A69E5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A86">
        <w:rPr>
          <w:rFonts w:ascii="Times New Roman" w:hAnsi="Times New Roman"/>
          <w:sz w:val="24"/>
          <w:szCs w:val="24"/>
        </w:rPr>
        <w:tab/>
      </w:r>
      <w:r w:rsidRPr="00F30A86">
        <w:rPr>
          <w:rFonts w:ascii="Times New Roman" w:hAnsi="Times New Roman"/>
          <w:sz w:val="24"/>
          <w:szCs w:val="24"/>
          <w:lang w:eastAsia="ru-RU"/>
        </w:rPr>
        <w:t>(Приведенная редакция статьи 45 вступает в силу с 1 июля 2016 г.)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Статья 52. Вызов экстренных оперативных служб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связь.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69E5" w:rsidRPr="00F30A86" w:rsidRDefault="008A69E5" w:rsidP="008A69E5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A86">
        <w:rPr>
          <w:rFonts w:ascii="Times New Roman" w:hAnsi="Times New Roman"/>
          <w:sz w:val="24"/>
          <w:szCs w:val="24"/>
        </w:rPr>
        <w:tab/>
      </w:r>
      <w:r w:rsidRPr="00F30A86">
        <w:rPr>
          <w:rFonts w:ascii="Times New Roman" w:hAnsi="Times New Roman"/>
          <w:sz w:val="24"/>
          <w:szCs w:val="24"/>
          <w:lang w:eastAsia="ru-RU"/>
        </w:rPr>
        <w:t>(Приведенная редакция статьи 52 вступает в силу с 1 июля 2016 г.)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>Постановлением Правительства РФ от 21 апреля 2005 г. № 241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30A86">
        <w:rPr>
          <w:rStyle w:val="blk3"/>
          <w:rFonts w:ascii="Times New Roman" w:hAnsi="Times New Roman"/>
          <w:b/>
          <w:sz w:val="24"/>
          <w:szCs w:val="24"/>
        </w:rPr>
        <w:t>«О мерах по организации оказания универсальных услуг связи»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A69E5" w:rsidRPr="00F30A86" w:rsidRDefault="008A69E5" w:rsidP="008A69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 xml:space="preserve">( И </w:t>
      </w:r>
      <w:proofErr w:type="spellStart"/>
      <w:r w:rsidRPr="00F30A86">
        <w:rPr>
          <w:rFonts w:ascii="Times New Roman" w:hAnsi="Times New Roman"/>
          <w:b/>
          <w:sz w:val="24"/>
          <w:szCs w:val="24"/>
        </w:rPr>
        <w:t>з</w:t>
      </w:r>
      <w:proofErr w:type="spellEnd"/>
      <w:r w:rsidRPr="00F30A86">
        <w:rPr>
          <w:rFonts w:ascii="Times New Roman" w:hAnsi="Times New Roman"/>
          <w:b/>
          <w:sz w:val="24"/>
          <w:szCs w:val="24"/>
        </w:rPr>
        <w:t xml:space="preserve"> в л е ч е </w:t>
      </w:r>
      <w:proofErr w:type="spellStart"/>
      <w:r w:rsidRPr="00F30A86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F30A86">
        <w:rPr>
          <w:rFonts w:ascii="Times New Roman" w:hAnsi="Times New Roman"/>
          <w:b/>
          <w:sz w:val="24"/>
          <w:szCs w:val="24"/>
        </w:rPr>
        <w:t xml:space="preserve"> и я</w:t>
      </w:r>
      <w:proofErr w:type="gramStart"/>
      <w:r w:rsidRPr="00F30A86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На основании статьи 57 Федерального закона «О связи» Правительство Российской Федерации постановляет: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1. Утвердить прилагаемые Правила оказания универсальных услуг связи.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2. Установить, что: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е) оператор универсального обслуживания ежеквартально, не позднее 15 числа месяца, следующего за окончанием квартала, представляет в Федеральное агентство связи сведения об обеспечении указанных в пункте 7 Правил, утвержденных настоящим постановлением, условий для беспрепятственного доступа инвалидов к местам оказания универсальных услуг связи;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>Правила оказания универсальных услуг связи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A69E5" w:rsidRPr="00F30A86" w:rsidRDefault="008A69E5" w:rsidP="008A69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 xml:space="preserve">( И </w:t>
      </w:r>
      <w:proofErr w:type="spellStart"/>
      <w:r w:rsidRPr="00F30A86">
        <w:rPr>
          <w:rFonts w:ascii="Times New Roman" w:hAnsi="Times New Roman"/>
          <w:b/>
          <w:sz w:val="24"/>
          <w:szCs w:val="24"/>
        </w:rPr>
        <w:t>з</w:t>
      </w:r>
      <w:proofErr w:type="spellEnd"/>
      <w:r w:rsidRPr="00F30A86">
        <w:rPr>
          <w:rFonts w:ascii="Times New Roman" w:hAnsi="Times New Roman"/>
          <w:b/>
          <w:sz w:val="24"/>
          <w:szCs w:val="24"/>
        </w:rPr>
        <w:t xml:space="preserve"> в л е ч е </w:t>
      </w:r>
      <w:proofErr w:type="spellStart"/>
      <w:r w:rsidRPr="00F30A86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F30A86">
        <w:rPr>
          <w:rFonts w:ascii="Times New Roman" w:hAnsi="Times New Roman"/>
          <w:b/>
          <w:sz w:val="24"/>
          <w:szCs w:val="24"/>
        </w:rPr>
        <w:t xml:space="preserve"> и я</w:t>
      </w:r>
      <w:proofErr w:type="gramStart"/>
      <w:r w:rsidRPr="00F30A86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7. Оператор универсального обслуживания обязан создать условия для беспрепятственного доступа инвалидов к местам оказания универсальных услуг связи, в том числе до 1 июля 2016 г. обеспечить: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 xml:space="preserve">а) размещение с учетом доступности для инвалидов на объектах связи надписей и иной текстовой и графической информации в </w:t>
      </w:r>
      <w:proofErr w:type="spellStart"/>
      <w:r w:rsidRPr="00F30A86">
        <w:rPr>
          <w:rFonts w:ascii="Times New Roman" w:hAnsi="Times New Roman"/>
          <w:sz w:val="24"/>
          <w:szCs w:val="24"/>
        </w:rPr>
        <w:t>легкочитаемой</w:t>
      </w:r>
      <w:proofErr w:type="spellEnd"/>
      <w:r w:rsidRPr="00F30A86">
        <w:rPr>
          <w:rFonts w:ascii="Times New Roman" w:hAnsi="Times New Roman"/>
          <w:sz w:val="24"/>
          <w:szCs w:val="24"/>
        </w:rPr>
        <w:t xml:space="preserve"> и понятной форме, в том числе с применением рельефно-точечного шрифта Брайля;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б) размещение информации об универсальных услугах связи в местах, доступных для инвалидов;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в) предоставление инвалидам в необходимых случаях помощи персонала оператора универсального обслуживания при пользовании универсальными услугами связи;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г) доведение при наличии возможности до инвалидов персоналом оператора универсального обслуживания информации об универсальных услугах связи в доступной для инвалидов форме;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0A86">
        <w:rPr>
          <w:rFonts w:ascii="Times New Roman" w:hAnsi="Times New Roman"/>
          <w:sz w:val="24"/>
          <w:szCs w:val="24"/>
        </w:rPr>
        <w:t>д</w:t>
      </w:r>
      <w:proofErr w:type="spellEnd"/>
      <w:r w:rsidRPr="00F30A86">
        <w:rPr>
          <w:rFonts w:ascii="Times New Roman" w:hAnsi="Times New Roman"/>
          <w:sz w:val="24"/>
          <w:szCs w:val="24"/>
        </w:rPr>
        <w:t>) оснащение таксофонов антивандальными кнопками с применением рельефно-точечного шрифта Брайля.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A69E5" w:rsidRPr="00F30A86" w:rsidRDefault="008A69E5" w:rsidP="008A69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0A86">
        <w:rPr>
          <w:rFonts w:ascii="Times New Roman" w:hAnsi="Times New Roman"/>
          <w:b/>
          <w:sz w:val="24"/>
          <w:szCs w:val="24"/>
          <w:lang w:eastAsia="ru-RU"/>
        </w:rPr>
        <w:t>Методические рекомендации об особенностях обеспечения информационной доступности в сфере теле-, радиовещания, электронных и информационно-коммуникационных технологий,</w:t>
      </w:r>
    </w:p>
    <w:p w:rsidR="008A69E5" w:rsidRPr="00F30A86" w:rsidRDefault="008A69E5" w:rsidP="008A69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F30A86">
        <w:rPr>
          <w:rFonts w:ascii="Times New Roman" w:hAnsi="Times New Roman"/>
          <w:b/>
          <w:sz w:val="24"/>
          <w:szCs w:val="24"/>
          <w:lang w:eastAsia="ru-RU"/>
        </w:rPr>
        <w:t>утвержденные</w:t>
      </w:r>
      <w:proofErr w:type="gramEnd"/>
      <w:r w:rsidRPr="00F30A86">
        <w:rPr>
          <w:rFonts w:ascii="Times New Roman" w:hAnsi="Times New Roman"/>
          <w:b/>
          <w:sz w:val="24"/>
          <w:szCs w:val="24"/>
          <w:lang w:eastAsia="ru-RU"/>
        </w:rPr>
        <w:t xml:space="preserve"> Приказом </w:t>
      </w:r>
      <w:proofErr w:type="spellStart"/>
      <w:r w:rsidRPr="00F30A86">
        <w:rPr>
          <w:rFonts w:ascii="Times New Roman" w:hAnsi="Times New Roman"/>
          <w:b/>
          <w:sz w:val="24"/>
          <w:szCs w:val="24"/>
          <w:lang w:eastAsia="ru-RU"/>
        </w:rPr>
        <w:t>Минкомсвязи</w:t>
      </w:r>
      <w:proofErr w:type="spellEnd"/>
      <w:r w:rsidRPr="00F30A86">
        <w:rPr>
          <w:rFonts w:ascii="Times New Roman" w:hAnsi="Times New Roman"/>
          <w:b/>
          <w:sz w:val="24"/>
          <w:szCs w:val="24"/>
          <w:lang w:eastAsia="ru-RU"/>
        </w:rPr>
        <w:t xml:space="preserve"> России от 25.04.2014 N 108</w:t>
      </w:r>
    </w:p>
    <w:p w:rsidR="008A69E5" w:rsidRPr="00F30A86" w:rsidRDefault="008A69E5" w:rsidP="008A69E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A69E5" w:rsidRPr="00F30A86" w:rsidRDefault="008A69E5" w:rsidP="008A69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 xml:space="preserve">( И </w:t>
      </w:r>
      <w:proofErr w:type="spellStart"/>
      <w:r w:rsidRPr="00F30A86">
        <w:rPr>
          <w:rFonts w:ascii="Times New Roman" w:hAnsi="Times New Roman"/>
          <w:b/>
          <w:sz w:val="24"/>
          <w:szCs w:val="24"/>
        </w:rPr>
        <w:t>з</w:t>
      </w:r>
      <w:proofErr w:type="spellEnd"/>
      <w:r w:rsidRPr="00F30A86">
        <w:rPr>
          <w:rFonts w:ascii="Times New Roman" w:hAnsi="Times New Roman"/>
          <w:b/>
          <w:sz w:val="24"/>
          <w:szCs w:val="24"/>
        </w:rPr>
        <w:t xml:space="preserve"> в л е ч е </w:t>
      </w:r>
      <w:proofErr w:type="spellStart"/>
      <w:r w:rsidRPr="00F30A86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F30A86">
        <w:rPr>
          <w:rFonts w:ascii="Times New Roman" w:hAnsi="Times New Roman"/>
          <w:b/>
          <w:sz w:val="24"/>
          <w:szCs w:val="24"/>
        </w:rPr>
        <w:t xml:space="preserve"> и я</w:t>
      </w:r>
      <w:proofErr w:type="gramStart"/>
      <w:r w:rsidRPr="00F30A86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F30A86">
        <w:rPr>
          <w:rFonts w:ascii="Times New Roman" w:hAnsi="Times New Roman"/>
          <w:bCs/>
          <w:iCs/>
          <w:sz w:val="24"/>
          <w:szCs w:val="24"/>
        </w:rPr>
        <w:t>В целях обеспечения информационной доступности в сфере теле-, радиовещания, электронных и информационно-коммуникационных технологий, федеральным органам исполнительной власти, органам исполнительной власти субъектов Российской Федерации рекомендуется: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F30A86">
        <w:rPr>
          <w:rFonts w:ascii="Times New Roman" w:hAnsi="Times New Roman"/>
          <w:bCs/>
          <w:iCs/>
          <w:sz w:val="24"/>
          <w:szCs w:val="24"/>
        </w:rPr>
        <w:lastRenderedPageBreak/>
        <w:t>1. Общие методические рекомендации: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F30A86">
        <w:rPr>
          <w:rFonts w:ascii="Times New Roman" w:hAnsi="Times New Roman"/>
          <w:bCs/>
          <w:iCs/>
          <w:sz w:val="24"/>
          <w:szCs w:val="24"/>
        </w:rPr>
        <w:t>1.1. При разработке и внедрении систем информирования и оповещения населения о возникновении чрезвычайных ситуаций и катастроф учитывать необходимость гарантированного доведения оперативной информации до различных категорий инвалидов.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F30A86">
        <w:rPr>
          <w:rFonts w:ascii="Times New Roman" w:hAnsi="Times New Roman"/>
          <w:bCs/>
          <w:iCs/>
          <w:sz w:val="24"/>
          <w:szCs w:val="24"/>
        </w:rPr>
        <w:t>1.2. Содействовать экономической доступности предоставляемых инвалидам услуг связи, в том числе платного телевидения и доступа к сети Интернет (бесплатные или льготные тарифы, компенсационные выплаты).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F30A86">
        <w:rPr>
          <w:rFonts w:ascii="Times New Roman" w:hAnsi="Times New Roman"/>
          <w:bCs/>
          <w:iCs/>
          <w:sz w:val="24"/>
          <w:szCs w:val="24"/>
        </w:rPr>
        <w:t>1.3. Способствовать развитию сети электронных библиотек и библиотечного обслуживания как одной из форм комплексной реабилитации инвалидов различных категорий.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F30A86">
        <w:rPr>
          <w:rFonts w:ascii="Times New Roman" w:hAnsi="Times New Roman"/>
          <w:bCs/>
          <w:iCs/>
          <w:sz w:val="24"/>
          <w:szCs w:val="24"/>
        </w:rPr>
        <w:t>1.4. Разрабатывать и внедрять информационно-диспетчерские службы в интересах инвалидов различных категорий.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F30A86">
        <w:rPr>
          <w:rFonts w:ascii="Times New Roman" w:hAnsi="Times New Roman"/>
          <w:bCs/>
          <w:iCs/>
          <w:sz w:val="24"/>
          <w:szCs w:val="24"/>
        </w:rPr>
        <w:t>1.5. Адаптировать официальные сайты в информационно-телекоммуникационной сети Интернет с учетом потребностей инвалидов по зрению, а также обеспечить доступ инвалидов к электронным государственным услугам посредством информационно-телекоммуникационной сети Интернет с учетом физических возможностей всех категорий инвалидов.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F30A86">
        <w:rPr>
          <w:rFonts w:ascii="Times New Roman" w:hAnsi="Times New Roman"/>
          <w:bCs/>
          <w:iCs/>
          <w:sz w:val="24"/>
          <w:szCs w:val="24"/>
        </w:rPr>
        <w:t>1.6. Предусматривать меры по обеспечению инвалидов качественными техническими средствами, облегчающими или создающими возможность беспрепятственного доступа к электронным и информационным технологиям, в том числе: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F30A86">
        <w:rPr>
          <w:rFonts w:ascii="Times New Roman" w:hAnsi="Times New Roman"/>
          <w:bCs/>
          <w:iCs/>
          <w:sz w:val="24"/>
          <w:szCs w:val="24"/>
        </w:rPr>
        <w:t>- телевизорами с телетекстом;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F30A86">
        <w:rPr>
          <w:rFonts w:ascii="Times New Roman" w:hAnsi="Times New Roman"/>
          <w:bCs/>
          <w:iCs/>
          <w:sz w:val="24"/>
          <w:szCs w:val="24"/>
        </w:rPr>
        <w:t>- компьютерами (в том числе планшетными компьютерами) со специальным программным обеспечением для слабовидящих или невидящих пользователей;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F30A86">
        <w:rPr>
          <w:rFonts w:ascii="Times New Roman" w:hAnsi="Times New Roman"/>
          <w:bCs/>
          <w:iCs/>
          <w:sz w:val="24"/>
          <w:szCs w:val="24"/>
        </w:rPr>
        <w:t>- компьютерными мониторами с высоким разрешением и контрастностью;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F30A86">
        <w:rPr>
          <w:rFonts w:ascii="Times New Roman" w:hAnsi="Times New Roman"/>
          <w:bCs/>
          <w:iCs/>
          <w:sz w:val="24"/>
          <w:szCs w:val="24"/>
        </w:rPr>
        <w:t xml:space="preserve">- </w:t>
      </w:r>
      <w:proofErr w:type="spellStart"/>
      <w:r w:rsidRPr="00F30A86">
        <w:rPr>
          <w:rFonts w:ascii="Times New Roman" w:hAnsi="Times New Roman"/>
          <w:bCs/>
          <w:iCs/>
          <w:sz w:val="24"/>
          <w:szCs w:val="24"/>
        </w:rPr>
        <w:t>тифлосредствами</w:t>
      </w:r>
      <w:proofErr w:type="spellEnd"/>
      <w:r w:rsidRPr="00F30A86">
        <w:rPr>
          <w:rFonts w:ascii="Times New Roman" w:hAnsi="Times New Roman"/>
          <w:bCs/>
          <w:iCs/>
          <w:sz w:val="24"/>
          <w:szCs w:val="24"/>
        </w:rPr>
        <w:t xml:space="preserve"> (программами экранного доступа, </w:t>
      </w:r>
      <w:proofErr w:type="spellStart"/>
      <w:r w:rsidRPr="00F30A86">
        <w:rPr>
          <w:rFonts w:ascii="Times New Roman" w:hAnsi="Times New Roman"/>
          <w:bCs/>
          <w:iCs/>
          <w:sz w:val="24"/>
          <w:szCs w:val="24"/>
        </w:rPr>
        <w:t>брайлевскими</w:t>
      </w:r>
      <w:proofErr w:type="spellEnd"/>
      <w:r w:rsidRPr="00F30A86">
        <w:rPr>
          <w:rFonts w:ascii="Times New Roman" w:hAnsi="Times New Roman"/>
          <w:bCs/>
          <w:iCs/>
          <w:sz w:val="24"/>
          <w:szCs w:val="24"/>
        </w:rPr>
        <w:t xml:space="preserve"> дисплеями и принтерами, программами увеличения экрана, звуковыми клавиатурами, говорящими книгами и т.д.);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F30A86">
        <w:rPr>
          <w:rFonts w:ascii="Times New Roman" w:hAnsi="Times New Roman"/>
          <w:bCs/>
          <w:iCs/>
          <w:sz w:val="24"/>
          <w:szCs w:val="24"/>
        </w:rPr>
        <w:t>- мобильными устройствами (смартфонами, телефонами) и навигаторами для инвалидов с нарушениями зрения и слуха;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F30A86">
        <w:rPr>
          <w:rFonts w:ascii="Times New Roman" w:hAnsi="Times New Roman"/>
          <w:bCs/>
          <w:iCs/>
          <w:sz w:val="24"/>
          <w:szCs w:val="24"/>
        </w:rPr>
        <w:t xml:space="preserve">- </w:t>
      </w:r>
      <w:proofErr w:type="spellStart"/>
      <w:r w:rsidRPr="00F30A86">
        <w:rPr>
          <w:rFonts w:ascii="Times New Roman" w:hAnsi="Times New Roman"/>
          <w:bCs/>
          <w:iCs/>
          <w:sz w:val="24"/>
          <w:szCs w:val="24"/>
        </w:rPr>
        <w:t>ассистивными</w:t>
      </w:r>
      <w:proofErr w:type="spellEnd"/>
      <w:r w:rsidRPr="00F30A86">
        <w:rPr>
          <w:rFonts w:ascii="Times New Roman" w:hAnsi="Times New Roman"/>
          <w:bCs/>
          <w:iCs/>
          <w:sz w:val="24"/>
          <w:szCs w:val="24"/>
        </w:rPr>
        <w:t xml:space="preserve"> средствами для инвалидов с нарушениями опорно-двигательных функций.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F30A86">
        <w:rPr>
          <w:rFonts w:ascii="Times New Roman" w:hAnsi="Times New Roman"/>
          <w:bCs/>
          <w:iCs/>
          <w:sz w:val="24"/>
          <w:szCs w:val="24"/>
        </w:rPr>
        <w:t>1.7. Стимулировать производство и распространение всех видов вспомогательных технических сре</w:t>
      </w:r>
      <w:proofErr w:type="gramStart"/>
      <w:r w:rsidRPr="00F30A86">
        <w:rPr>
          <w:rFonts w:ascii="Times New Roman" w:hAnsi="Times New Roman"/>
          <w:bCs/>
          <w:iCs/>
          <w:sz w:val="24"/>
          <w:szCs w:val="24"/>
        </w:rPr>
        <w:t>дств дл</w:t>
      </w:r>
      <w:proofErr w:type="gramEnd"/>
      <w:r w:rsidRPr="00F30A86">
        <w:rPr>
          <w:rFonts w:ascii="Times New Roman" w:hAnsi="Times New Roman"/>
          <w:bCs/>
          <w:iCs/>
          <w:sz w:val="24"/>
          <w:szCs w:val="24"/>
        </w:rPr>
        <w:t>я инвалидов различных категорий.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F30A86">
        <w:rPr>
          <w:rFonts w:ascii="Times New Roman" w:hAnsi="Times New Roman"/>
          <w:bCs/>
          <w:iCs/>
          <w:sz w:val="24"/>
          <w:szCs w:val="24"/>
        </w:rPr>
        <w:t>2. Рекомендации, касающиеся инвалидов по зрению: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F30A86">
        <w:rPr>
          <w:rFonts w:ascii="Times New Roman" w:hAnsi="Times New Roman"/>
          <w:bCs/>
          <w:iCs/>
          <w:sz w:val="24"/>
          <w:szCs w:val="24"/>
        </w:rPr>
        <w:t xml:space="preserve">2.1. Обеспечивать оснащение организаций социальной сферы, предоставляющих реабилитационные услуги для инвалидов по зрению, </w:t>
      </w:r>
      <w:proofErr w:type="gramStart"/>
      <w:r w:rsidRPr="00F30A86">
        <w:rPr>
          <w:rFonts w:ascii="Times New Roman" w:hAnsi="Times New Roman"/>
          <w:bCs/>
          <w:iCs/>
          <w:sz w:val="24"/>
          <w:szCs w:val="24"/>
        </w:rPr>
        <w:t>специальными</w:t>
      </w:r>
      <w:proofErr w:type="gramEnd"/>
      <w:r w:rsidRPr="00F30A8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F30A86">
        <w:rPr>
          <w:rFonts w:ascii="Times New Roman" w:hAnsi="Times New Roman"/>
          <w:bCs/>
          <w:iCs/>
          <w:sz w:val="24"/>
          <w:szCs w:val="24"/>
        </w:rPr>
        <w:t>тифлосредствами</w:t>
      </w:r>
      <w:proofErr w:type="spellEnd"/>
      <w:r w:rsidRPr="00F30A86">
        <w:rPr>
          <w:rFonts w:ascii="Times New Roman" w:hAnsi="Times New Roman"/>
          <w:bCs/>
          <w:iCs/>
          <w:sz w:val="24"/>
          <w:szCs w:val="24"/>
        </w:rPr>
        <w:t xml:space="preserve"> связи и информации.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F30A86">
        <w:rPr>
          <w:rFonts w:ascii="Times New Roman" w:hAnsi="Times New Roman"/>
          <w:bCs/>
          <w:iCs/>
          <w:sz w:val="24"/>
          <w:szCs w:val="24"/>
        </w:rPr>
        <w:t xml:space="preserve">2.2. Способствовать созданию государственной системы подготовки и обучения максимального количества инвалидов по зрению навыкам пользования персональным компьютером, мобильным телефоном и </w:t>
      </w:r>
      <w:proofErr w:type="spellStart"/>
      <w:r w:rsidRPr="00F30A86">
        <w:rPr>
          <w:rFonts w:ascii="Times New Roman" w:hAnsi="Times New Roman"/>
          <w:bCs/>
          <w:iCs/>
          <w:sz w:val="24"/>
          <w:szCs w:val="24"/>
        </w:rPr>
        <w:t>тифлосредствами</w:t>
      </w:r>
      <w:proofErr w:type="spellEnd"/>
      <w:r w:rsidRPr="00F30A86">
        <w:rPr>
          <w:rFonts w:ascii="Times New Roman" w:hAnsi="Times New Roman"/>
          <w:bCs/>
          <w:iCs/>
          <w:sz w:val="24"/>
          <w:szCs w:val="24"/>
        </w:rPr>
        <w:t xml:space="preserve"> для связи и информации.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F30A86">
        <w:rPr>
          <w:rFonts w:ascii="Times New Roman" w:hAnsi="Times New Roman"/>
          <w:bCs/>
          <w:iCs/>
          <w:sz w:val="24"/>
          <w:szCs w:val="24"/>
        </w:rPr>
        <w:t xml:space="preserve">2.3. Обеспечивать доступ людей с проблемами зрения ко всему объему информации и всем формам ее представления, развивать технологию </w:t>
      </w:r>
      <w:proofErr w:type="spellStart"/>
      <w:r w:rsidRPr="00F30A86">
        <w:rPr>
          <w:rFonts w:ascii="Times New Roman" w:hAnsi="Times New Roman"/>
          <w:bCs/>
          <w:iCs/>
          <w:sz w:val="24"/>
          <w:szCs w:val="24"/>
        </w:rPr>
        <w:t>тифлокомментирования</w:t>
      </w:r>
      <w:proofErr w:type="spellEnd"/>
      <w:r w:rsidRPr="00F30A86">
        <w:rPr>
          <w:rFonts w:ascii="Times New Roman" w:hAnsi="Times New Roman"/>
          <w:bCs/>
          <w:iCs/>
          <w:sz w:val="24"/>
          <w:szCs w:val="24"/>
        </w:rPr>
        <w:t>.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F30A86">
        <w:rPr>
          <w:rFonts w:ascii="Times New Roman" w:hAnsi="Times New Roman"/>
          <w:bCs/>
          <w:iCs/>
          <w:sz w:val="24"/>
          <w:szCs w:val="24"/>
        </w:rPr>
        <w:t xml:space="preserve">2.4. Обеспечивать инвалидов по зрению </w:t>
      </w:r>
      <w:proofErr w:type="gramStart"/>
      <w:r w:rsidRPr="00F30A86">
        <w:rPr>
          <w:rFonts w:ascii="Times New Roman" w:hAnsi="Times New Roman"/>
          <w:bCs/>
          <w:iCs/>
          <w:sz w:val="24"/>
          <w:szCs w:val="24"/>
        </w:rPr>
        <w:t>современными</w:t>
      </w:r>
      <w:proofErr w:type="gramEnd"/>
      <w:r w:rsidRPr="00F30A8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F30A86">
        <w:rPr>
          <w:rFonts w:ascii="Times New Roman" w:hAnsi="Times New Roman"/>
          <w:bCs/>
          <w:iCs/>
          <w:sz w:val="24"/>
          <w:szCs w:val="24"/>
        </w:rPr>
        <w:t>тифлосредствами</w:t>
      </w:r>
      <w:proofErr w:type="spellEnd"/>
      <w:r w:rsidRPr="00F30A86">
        <w:rPr>
          <w:rFonts w:ascii="Times New Roman" w:hAnsi="Times New Roman"/>
          <w:bCs/>
          <w:iCs/>
          <w:sz w:val="24"/>
          <w:szCs w:val="24"/>
        </w:rPr>
        <w:t xml:space="preserve"> для доступа к связи и информационно-коммуникационным технологиям, включая адаптированные компьютеры, через систему индивидуальных программ реабилитации.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F30A86">
        <w:rPr>
          <w:rFonts w:ascii="Times New Roman" w:hAnsi="Times New Roman"/>
          <w:bCs/>
          <w:iCs/>
          <w:sz w:val="24"/>
          <w:szCs w:val="24"/>
        </w:rPr>
        <w:t>3. Рекомендации, касающиеся инвалидов по слуху: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F30A86">
        <w:rPr>
          <w:rFonts w:ascii="Times New Roman" w:hAnsi="Times New Roman"/>
          <w:bCs/>
          <w:iCs/>
          <w:sz w:val="24"/>
          <w:szCs w:val="24"/>
        </w:rPr>
        <w:lastRenderedPageBreak/>
        <w:t xml:space="preserve">3.1. Обеспечивать </w:t>
      </w:r>
      <w:proofErr w:type="gramStart"/>
      <w:r w:rsidRPr="00F30A86">
        <w:rPr>
          <w:rFonts w:ascii="Times New Roman" w:hAnsi="Times New Roman"/>
          <w:bCs/>
          <w:iCs/>
          <w:sz w:val="24"/>
          <w:szCs w:val="24"/>
        </w:rPr>
        <w:t>скрытое</w:t>
      </w:r>
      <w:proofErr w:type="gramEnd"/>
      <w:r w:rsidRPr="00F30A8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F30A86">
        <w:rPr>
          <w:rFonts w:ascii="Times New Roman" w:hAnsi="Times New Roman"/>
          <w:bCs/>
          <w:iCs/>
          <w:sz w:val="24"/>
          <w:szCs w:val="24"/>
        </w:rPr>
        <w:t>субтитрирование</w:t>
      </w:r>
      <w:proofErr w:type="spellEnd"/>
      <w:r w:rsidRPr="00F30A86">
        <w:rPr>
          <w:rFonts w:ascii="Times New Roman" w:hAnsi="Times New Roman"/>
          <w:bCs/>
          <w:iCs/>
          <w:sz w:val="24"/>
          <w:szCs w:val="24"/>
        </w:rPr>
        <w:t xml:space="preserve"> и/или </w:t>
      </w:r>
      <w:proofErr w:type="spellStart"/>
      <w:r w:rsidRPr="00F30A86">
        <w:rPr>
          <w:rFonts w:ascii="Times New Roman" w:hAnsi="Times New Roman"/>
          <w:bCs/>
          <w:iCs/>
          <w:sz w:val="24"/>
          <w:szCs w:val="24"/>
        </w:rPr>
        <w:t>сурдоперевод</w:t>
      </w:r>
      <w:proofErr w:type="spellEnd"/>
      <w:r w:rsidRPr="00F30A86">
        <w:rPr>
          <w:rFonts w:ascii="Times New Roman" w:hAnsi="Times New Roman"/>
          <w:bCs/>
          <w:iCs/>
          <w:sz w:val="24"/>
          <w:szCs w:val="24"/>
        </w:rPr>
        <w:t xml:space="preserve"> телепрограмм общероссийских обязательных общедоступных, региональных телеканалов во всех средах вещания.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F30A86">
        <w:rPr>
          <w:rFonts w:ascii="Times New Roman" w:hAnsi="Times New Roman"/>
          <w:bCs/>
          <w:iCs/>
          <w:sz w:val="24"/>
          <w:szCs w:val="24"/>
        </w:rPr>
        <w:t>3.2. Разрабатывать и внедрять технологические решения по автоматизированной адаптации информационных ресурсов.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F30A86">
        <w:rPr>
          <w:rFonts w:ascii="Times New Roman" w:hAnsi="Times New Roman"/>
          <w:bCs/>
          <w:iCs/>
          <w:sz w:val="24"/>
          <w:szCs w:val="24"/>
        </w:rPr>
        <w:t>3.3. Способствовать внедрению систем текстового сопровождения аудиоинформации в различных организациях, предоставляющих услуги инвалидам по слуху.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F30A86">
        <w:rPr>
          <w:rFonts w:ascii="Times New Roman" w:hAnsi="Times New Roman"/>
          <w:bCs/>
          <w:iCs/>
          <w:sz w:val="24"/>
          <w:szCs w:val="24"/>
        </w:rPr>
        <w:t xml:space="preserve">3.4. Обеспечивать инвалидов по слуху качественными слуховыми аппаратами и другими </w:t>
      </w:r>
      <w:proofErr w:type="spellStart"/>
      <w:r w:rsidRPr="00F30A86">
        <w:rPr>
          <w:rFonts w:ascii="Times New Roman" w:hAnsi="Times New Roman"/>
          <w:bCs/>
          <w:iCs/>
          <w:sz w:val="24"/>
          <w:szCs w:val="24"/>
        </w:rPr>
        <w:t>сурдотехническими</w:t>
      </w:r>
      <w:proofErr w:type="spellEnd"/>
      <w:r w:rsidRPr="00F30A86">
        <w:rPr>
          <w:rFonts w:ascii="Times New Roman" w:hAnsi="Times New Roman"/>
          <w:bCs/>
          <w:iCs/>
          <w:sz w:val="24"/>
          <w:szCs w:val="24"/>
        </w:rPr>
        <w:t xml:space="preserve"> средствами связи и информации, в том числе приемным оборудованием цифрового телевидения.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F30A86">
        <w:rPr>
          <w:rFonts w:ascii="Times New Roman" w:hAnsi="Times New Roman"/>
          <w:bCs/>
          <w:iCs/>
          <w:sz w:val="24"/>
          <w:szCs w:val="24"/>
        </w:rPr>
        <w:t>3.5. Внедрять компьютерные аппаратно-программные технологии реабилитации инвалидов по слуху (формирование речи, обучение жестовому языку и т.д.).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F30A86">
        <w:rPr>
          <w:rFonts w:ascii="Times New Roman" w:hAnsi="Times New Roman"/>
          <w:bCs/>
          <w:iCs/>
          <w:sz w:val="24"/>
          <w:szCs w:val="24"/>
        </w:rPr>
        <w:t>4. Рекомендации, касающиеся инвалидов с нарушениями опорно-двигательных функций: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F30A86">
        <w:rPr>
          <w:rFonts w:ascii="Times New Roman" w:hAnsi="Times New Roman"/>
          <w:bCs/>
          <w:iCs/>
          <w:sz w:val="24"/>
          <w:szCs w:val="24"/>
        </w:rPr>
        <w:t xml:space="preserve">4.1. Оказывать содействие инвалидам с нарушениями опорно-двигательных функций в целях индивидуальной адаптации периферийных устройств и </w:t>
      </w:r>
      <w:proofErr w:type="gramStart"/>
      <w:r w:rsidRPr="00F30A86">
        <w:rPr>
          <w:rFonts w:ascii="Times New Roman" w:hAnsi="Times New Roman"/>
          <w:bCs/>
          <w:iCs/>
          <w:sz w:val="24"/>
          <w:szCs w:val="24"/>
        </w:rPr>
        <w:t>использования</w:t>
      </w:r>
      <w:proofErr w:type="gramEnd"/>
      <w:r w:rsidRPr="00F30A86">
        <w:rPr>
          <w:rFonts w:ascii="Times New Roman" w:hAnsi="Times New Roman"/>
          <w:bCs/>
          <w:iCs/>
          <w:sz w:val="24"/>
          <w:szCs w:val="24"/>
        </w:rPr>
        <w:t xml:space="preserve"> разнообразных </w:t>
      </w:r>
      <w:proofErr w:type="spellStart"/>
      <w:r w:rsidRPr="00F30A86">
        <w:rPr>
          <w:rFonts w:ascii="Times New Roman" w:hAnsi="Times New Roman"/>
          <w:bCs/>
          <w:iCs/>
          <w:sz w:val="24"/>
          <w:szCs w:val="24"/>
        </w:rPr>
        <w:t>ассистивных</w:t>
      </w:r>
      <w:proofErr w:type="spellEnd"/>
      <w:r w:rsidRPr="00F30A86">
        <w:rPr>
          <w:rFonts w:ascii="Times New Roman" w:hAnsi="Times New Roman"/>
          <w:bCs/>
          <w:iCs/>
          <w:sz w:val="24"/>
          <w:szCs w:val="24"/>
        </w:rPr>
        <w:t xml:space="preserve"> устройств для обеспечения возможности пользования персональным компьютером и доступа к информационно-коммуникационным технологиям (специальные клавиатуры, мыши, сенсорные устройства и т.п.).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F30A86">
        <w:rPr>
          <w:rFonts w:ascii="Times New Roman" w:hAnsi="Times New Roman"/>
          <w:bCs/>
          <w:iCs/>
          <w:sz w:val="24"/>
          <w:szCs w:val="24"/>
        </w:rPr>
        <w:t>4.2. Способствовать созданию программных продуктов и информационных ресурсов для обеспечения дистанционного доступа к знаниям, культурным ценностям и удовлетворения рекреационных потребностей (образовательные, библиотечные, музейные, музыкальные, зрелищные ресурсы, виртуальные путешествия, экскурсии и т.д.).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F30A86">
        <w:rPr>
          <w:rFonts w:ascii="Times New Roman" w:hAnsi="Times New Roman"/>
          <w:bCs/>
          <w:iCs/>
          <w:sz w:val="24"/>
          <w:szCs w:val="24"/>
        </w:rPr>
        <w:t>4.3. Внедрять компьютерные аппаратно-программные технологии реабилитации инвалидов с нарушением опорно-двигательных функций (технологии восстановления и развития двигательных функций на основе биологической обратной связи, технологии компьютерной реабилитационной диагностики, компьютерные тренажеры и т.д.).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F30A86">
        <w:rPr>
          <w:rFonts w:ascii="Times New Roman" w:hAnsi="Times New Roman"/>
          <w:bCs/>
          <w:iCs/>
          <w:sz w:val="24"/>
          <w:szCs w:val="24"/>
        </w:rPr>
        <w:t>5. Рекомендации, касающиеся инвалидов с когнитивными и возрастными нарушениями: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F30A86">
        <w:rPr>
          <w:rFonts w:ascii="Times New Roman" w:hAnsi="Times New Roman"/>
          <w:bCs/>
          <w:iCs/>
          <w:sz w:val="24"/>
          <w:szCs w:val="24"/>
        </w:rPr>
        <w:t>5.1. Создавать специализированные интернет-ресурсы и компьютерные программы для людей с когнитивными нарушениями (реабилитационные, обучающие, познавательные и т.п.).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F30A86">
        <w:rPr>
          <w:rFonts w:ascii="Times New Roman" w:hAnsi="Times New Roman"/>
          <w:bCs/>
          <w:iCs/>
          <w:sz w:val="24"/>
          <w:szCs w:val="24"/>
        </w:rPr>
        <w:t>5.2. Использовать специальные говорящие книги для инвалидов с нарушениями типа «</w:t>
      </w:r>
      <w:proofErr w:type="spellStart"/>
      <w:r w:rsidRPr="00F30A86">
        <w:rPr>
          <w:rFonts w:ascii="Times New Roman" w:hAnsi="Times New Roman"/>
          <w:bCs/>
          <w:iCs/>
          <w:sz w:val="24"/>
          <w:szCs w:val="24"/>
        </w:rPr>
        <w:t>дислексия</w:t>
      </w:r>
      <w:proofErr w:type="spellEnd"/>
      <w:r w:rsidRPr="00F30A86">
        <w:rPr>
          <w:rFonts w:ascii="Times New Roman" w:hAnsi="Times New Roman"/>
          <w:bCs/>
          <w:iCs/>
          <w:sz w:val="24"/>
          <w:szCs w:val="24"/>
        </w:rPr>
        <w:t>» («словесная слепота»).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F30A86">
        <w:rPr>
          <w:rFonts w:ascii="Times New Roman" w:hAnsi="Times New Roman"/>
          <w:bCs/>
          <w:iCs/>
          <w:sz w:val="24"/>
          <w:szCs w:val="24"/>
        </w:rPr>
        <w:t xml:space="preserve">5.3. Содействовать созданию адаптированных версий существующих </w:t>
      </w:r>
      <w:proofErr w:type="spellStart"/>
      <w:r w:rsidRPr="00F30A86">
        <w:rPr>
          <w:rFonts w:ascii="Times New Roman" w:hAnsi="Times New Roman"/>
          <w:bCs/>
          <w:iCs/>
          <w:sz w:val="24"/>
          <w:szCs w:val="24"/>
        </w:rPr>
        <w:t>интернет-ресурсов</w:t>
      </w:r>
      <w:proofErr w:type="spellEnd"/>
      <w:r w:rsidRPr="00F30A86">
        <w:rPr>
          <w:rFonts w:ascii="Times New Roman" w:hAnsi="Times New Roman"/>
          <w:bCs/>
          <w:iCs/>
          <w:sz w:val="24"/>
          <w:szCs w:val="24"/>
        </w:rPr>
        <w:t>, художественной, периодической, учебно-методической, справочно-информационной и иной литературы для облегчения их восприятия людьми с когнитивными нарушениями (минимальное использование абстрактных выражений, метафор и «трудных» слов; конкретность, краткость и логичность изложения и т.д.).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F30A86">
        <w:rPr>
          <w:rFonts w:ascii="Times New Roman" w:hAnsi="Times New Roman"/>
          <w:bCs/>
          <w:iCs/>
          <w:sz w:val="24"/>
          <w:szCs w:val="24"/>
        </w:rPr>
        <w:t>5.4. Обеспечивать доступное предоставление устной и письменной информации в различных жизненных ситуациях, создавать системы специального дублирования информации (упрощенные и понятные надписи, предупреждения, объявления, произнесенные в медленном темпе ясным и доступным языком, символы, пиктограммы, рисунки, фотографии, контрастная окраска предметов, и т.д.).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A69E5" w:rsidRDefault="008A69E5" w:rsidP="008A69E5">
      <w:pPr>
        <w:pStyle w:val="a6"/>
        <w:spacing w:after="0" w:line="240" w:lineRule="auto"/>
        <w:ind w:left="567"/>
        <w:jc w:val="center"/>
        <w:rPr>
          <w:rStyle w:val="blk3"/>
          <w:rFonts w:ascii="Times New Roman" w:hAnsi="Times New Roman"/>
          <w:b/>
          <w:sz w:val="24"/>
          <w:szCs w:val="24"/>
        </w:rPr>
      </w:pPr>
    </w:p>
    <w:p w:rsidR="008A69E5" w:rsidRPr="00F30A86" w:rsidRDefault="008A69E5" w:rsidP="008A69E5">
      <w:pPr>
        <w:pStyle w:val="a6"/>
        <w:spacing w:after="0" w:line="240" w:lineRule="auto"/>
        <w:ind w:left="567"/>
        <w:jc w:val="center"/>
        <w:rPr>
          <w:rStyle w:val="blk3"/>
          <w:rFonts w:ascii="Times New Roman" w:hAnsi="Times New Roman"/>
          <w:b/>
          <w:sz w:val="24"/>
          <w:szCs w:val="24"/>
        </w:rPr>
      </w:pPr>
    </w:p>
    <w:p w:rsidR="008A69E5" w:rsidRPr="00F30A86" w:rsidRDefault="008A69E5" w:rsidP="008A69E5">
      <w:pPr>
        <w:pStyle w:val="a6"/>
        <w:spacing w:after="0" w:line="240" w:lineRule="auto"/>
        <w:ind w:left="567"/>
        <w:jc w:val="center"/>
        <w:rPr>
          <w:rStyle w:val="blk3"/>
          <w:rFonts w:ascii="Times New Roman" w:hAnsi="Times New Roman"/>
          <w:b/>
          <w:sz w:val="24"/>
          <w:szCs w:val="24"/>
        </w:rPr>
      </w:pPr>
      <w:r w:rsidRPr="00F30A86">
        <w:rPr>
          <w:rStyle w:val="blk3"/>
          <w:rFonts w:ascii="Times New Roman" w:hAnsi="Times New Roman"/>
          <w:b/>
          <w:sz w:val="24"/>
          <w:szCs w:val="24"/>
        </w:rPr>
        <w:lastRenderedPageBreak/>
        <w:t xml:space="preserve">СП 59.13330.2012. «Доступность зданий и сооружений для </w:t>
      </w:r>
      <w:proofErr w:type="spellStart"/>
      <w:r w:rsidRPr="00F30A86">
        <w:rPr>
          <w:rStyle w:val="blk3"/>
          <w:rFonts w:ascii="Times New Roman" w:hAnsi="Times New Roman"/>
          <w:b/>
          <w:sz w:val="24"/>
          <w:szCs w:val="24"/>
        </w:rPr>
        <w:t>маломобильных</w:t>
      </w:r>
      <w:proofErr w:type="spellEnd"/>
      <w:r w:rsidRPr="00F30A86">
        <w:rPr>
          <w:rStyle w:val="blk3"/>
          <w:rFonts w:ascii="Times New Roman" w:hAnsi="Times New Roman"/>
          <w:b/>
          <w:sz w:val="24"/>
          <w:szCs w:val="24"/>
        </w:rPr>
        <w:t xml:space="preserve"> групп населения. Актуализированная редакция </w:t>
      </w:r>
      <w:proofErr w:type="spellStart"/>
      <w:r w:rsidRPr="00F30A86">
        <w:rPr>
          <w:rStyle w:val="blk3"/>
          <w:rFonts w:ascii="Times New Roman" w:hAnsi="Times New Roman"/>
          <w:b/>
          <w:sz w:val="24"/>
          <w:szCs w:val="24"/>
        </w:rPr>
        <w:t>СНиП</w:t>
      </w:r>
      <w:proofErr w:type="spellEnd"/>
      <w:r w:rsidRPr="00F30A86">
        <w:rPr>
          <w:rStyle w:val="blk3"/>
          <w:rFonts w:ascii="Times New Roman" w:hAnsi="Times New Roman"/>
          <w:b/>
          <w:sz w:val="24"/>
          <w:szCs w:val="24"/>
        </w:rPr>
        <w:t xml:space="preserve"> 35-01-2001», утвержденный Приказом </w:t>
      </w:r>
      <w:proofErr w:type="spellStart"/>
      <w:r w:rsidRPr="00F30A86">
        <w:rPr>
          <w:rStyle w:val="blk3"/>
          <w:rFonts w:ascii="Times New Roman" w:hAnsi="Times New Roman"/>
          <w:b/>
          <w:sz w:val="24"/>
          <w:szCs w:val="24"/>
        </w:rPr>
        <w:t>Минрегиона</w:t>
      </w:r>
      <w:proofErr w:type="spellEnd"/>
      <w:r w:rsidRPr="00F30A86">
        <w:rPr>
          <w:rStyle w:val="blk3"/>
          <w:rFonts w:ascii="Times New Roman" w:hAnsi="Times New Roman"/>
          <w:b/>
          <w:sz w:val="24"/>
          <w:szCs w:val="24"/>
        </w:rPr>
        <w:t xml:space="preserve"> России от 27 декабря 2011 г. № 605</w:t>
      </w:r>
    </w:p>
    <w:p w:rsidR="008A69E5" w:rsidRPr="00F30A86" w:rsidRDefault="008A69E5" w:rsidP="008A69E5">
      <w:pPr>
        <w:pStyle w:val="a6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8A69E5" w:rsidRPr="00F30A86" w:rsidRDefault="008A69E5" w:rsidP="008A69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>(Извлечения положений, которые носят обязательный характер)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A69E5" w:rsidRPr="00F30A86" w:rsidRDefault="008A69E5" w:rsidP="008A69E5">
      <w:pPr>
        <w:pStyle w:val="a7"/>
        <w:spacing w:before="0" w:after="0"/>
        <w:ind w:firstLine="709"/>
        <w:contextualSpacing/>
        <w:jc w:val="both"/>
      </w:pPr>
    </w:p>
    <w:p w:rsidR="008A69E5" w:rsidRPr="00F30A86" w:rsidRDefault="008A69E5" w:rsidP="008A69E5">
      <w:pPr>
        <w:pStyle w:val="a7"/>
        <w:spacing w:before="0" w:after="0"/>
        <w:ind w:firstLine="540"/>
        <w:contextualSpacing/>
        <w:jc w:val="both"/>
      </w:pPr>
      <w:r w:rsidRPr="00F30A86">
        <w:t>4.3. Благоустройство и места отдыха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4.3.5.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тактильных наземных указателей или на отдельных плитах высотой до 0,04 м, край которых должен находиться от установленного оборудования на расстоянии 0,7 - 0,8 м.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Формы и края подвесного оборудования должны быть скруглены.</w:t>
      </w:r>
    </w:p>
    <w:p w:rsidR="008A69E5" w:rsidRPr="00F30A86" w:rsidRDefault="008A69E5" w:rsidP="008A69E5">
      <w:pPr>
        <w:pStyle w:val="a7"/>
        <w:spacing w:before="0" w:after="0"/>
        <w:contextualSpacing/>
        <w:jc w:val="both"/>
      </w:pPr>
    </w:p>
    <w:p w:rsidR="008A69E5" w:rsidRPr="00F30A86" w:rsidRDefault="008A69E5" w:rsidP="008A69E5">
      <w:pPr>
        <w:pStyle w:val="a7"/>
        <w:spacing w:before="0" w:after="0"/>
        <w:ind w:firstLine="709"/>
        <w:contextualSpacing/>
        <w:jc w:val="both"/>
      </w:pPr>
    </w:p>
    <w:p w:rsidR="008A69E5" w:rsidRPr="00F30A86" w:rsidRDefault="008A69E5" w:rsidP="008A69E5">
      <w:pPr>
        <w:pStyle w:val="a7"/>
        <w:spacing w:before="0" w:after="0"/>
        <w:ind w:firstLine="709"/>
        <w:contextualSpacing/>
        <w:jc w:val="both"/>
      </w:pPr>
    </w:p>
    <w:p w:rsidR="008A69E5" w:rsidRPr="00F30A86" w:rsidRDefault="008A69E5" w:rsidP="008A69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0A86">
        <w:rPr>
          <w:rFonts w:ascii="Times New Roman" w:hAnsi="Times New Roman"/>
          <w:b/>
          <w:sz w:val="24"/>
          <w:szCs w:val="24"/>
          <w:lang w:eastAsia="ru-RU"/>
        </w:rPr>
        <w:t>Свод правил</w:t>
      </w:r>
    </w:p>
    <w:p w:rsidR="008A69E5" w:rsidRPr="00F30A86" w:rsidRDefault="008A69E5" w:rsidP="008A69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0A86">
        <w:rPr>
          <w:rFonts w:ascii="Times New Roman" w:hAnsi="Times New Roman"/>
          <w:b/>
          <w:sz w:val="24"/>
          <w:szCs w:val="24"/>
          <w:lang w:eastAsia="ru-RU"/>
        </w:rPr>
        <w:t xml:space="preserve">«СП 138.13330.2012. Общественные здания и сооружения, доступные </w:t>
      </w:r>
      <w:proofErr w:type="spellStart"/>
      <w:r w:rsidRPr="00F30A86">
        <w:rPr>
          <w:rFonts w:ascii="Times New Roman" w:hAnsi="Times New Roman"/>
          <w:b/>
          <w:sz w:val="24"/>
          <w:szCs w:val="24"/>
          <w:lang w:eastAsia="ru-RU"/>
        </w:rPr>
        <w:t>маломобильным</w:t>
      </w:r>
      <w:proofErr w:type="spellEnd"/>
      <w:r w:rsidRPr="00F30A86">
        <w:rPr>
          <w:rFonts w:ascii="Times New Roman" w:hAnsi="Times New Roman"/>
          <w:b/>
          <w:sz w:val="24"/>
          <w:szCs w:val="24"/>
          <w:lang w:eastAsia="ru-RU"/>
        </w:rPr>
        <w:t xml:space="preserve"> группам населения. Правила проектирования»,</w:t>
      </w:r>
    </w:p>
    <w:p w:rsidR="008A69E5" w:rsidRPr="00F30A86" w:rsidRDefault="008A69E5" w:rsidP="008A69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0A86">
        <w:rPr>
          <w:rFonts w:ascii="Times New Roman" w:hAnsi="Times New Roman"/>
          <w:b/>
          <w:sz w:val="24"/>
          <w:szCs w:val="24"/>
          <w:lang w:eastAsia="ru-RU"/>
        </w:rPr>
        <w:t>утвержденный Приказом Госстроя от 27.12.2012 г. N 124/ГС, введенный в действие с 1 июля 2013 г.</w:t>
      </w:r>
    </w:p>
    <w:p w:rsidR="008A69E5" w:rsidRPr="00F30A86" w:rsidRDefault="008A69E5" w:rsidP="008A69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A69E5" w:rsidRPr="00F30A86" w:rsidRDefault="008A69E5" w:rsidP="008A69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 xml:space="preserve">( И </w:t>
      </w:r>
      <w:proofErr w:type="spellStart"/>
      <w:r w:rsidRPr="00F30A86">
        <w:rPr>
          <w:rFonts w:ascii="Times New Roman" w:hAnsi="Times New Roman"/>
          <w:b/>
          <w:sz w:val="24"/>
          <w:szCs w:val="24"/>
        </w:rPr>
        <w:t>з</w:t>
      </w:r>
      <w:proofErr w:type="spellEnd"/>
      <w:r w:rsidRPr="00F30A86">
        <w:rPr>
          <w:rFonts w:ascii="Times New Roman" w:hAnsi="Times New Roman"/>
          <w:b/>
          <w:sz w:val="24"/>
          <w:szCs w:val="24"/>
        </w:rPr>
        <w:t xml:space="preserve"> в л е ч е </w:t>
      </w:r>
      <w:proofErr w:type="spellStart"/>
      <w:r w:rsidRPr="00F30A86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F30A86">
        <w:rPr>
          <w:rFonts w:ascii="Times New Roman" w:hAnsi="Times New Roman"/>
          <w:b/>
          <w:sz w:val="24"/>
          <w:szCs w:val="24"/>
        </w:rPr>
        <w:t xml:space="preserve"> и я</w:t>
      </w:r>
      <w:proofErr w:type="gramStart"/>
      <w:r w:rsidRPr="00F30A86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8A69E5" w:rsidRPr="00F30A86" w:rsidRDefault="008A69E5" w:rsidP="008A69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A69E5" w:rsidRPr="00F30A86" w:rsidRDefault="008A69E5" w:rsidP="008A69E5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sub_1200"/>
      <w:r w:rsidRPr="00F30A86">
        <w:rPr>
          <w:rFonts w:ascii="Times New Roman" w:hAnsi="Times New Roman" w:cs="Times New Roman"/>
          <w:color w:val="auto"/>
          <w:sz w:val="24"/>
          <w:szCs w:val="24"/>
        </w:rPr>
        <w:t>Предприятия почтовой связи</w:t>
      </w:r>
    </w:p>
    <w:bookmarkEnd w:id="0"/>
    <w:p w:rsidR="008A69E5" w:rsidRPr="00F30A86" w:rsidRDefault="008A69E5" w:rsidP="008A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69E5" w:rsidRPr="00F30A86" w:rsidRDefault="008A69E5" w:rsidP="008A69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sub_1011"/>
      <w:r w:rsidRPr="00F30A86">
        <w:rPr>
          <w:rFonts w:ascii="Times New Roman" w:hAnsi="Times New Roman"/>
          <w:sz w:val="24"/>
          <w:szCs w:val="24"/>
        </w:rPr>
        <w:t xml:space="preserve">10.11 Доступность зданий для массового обслуживания посетителей, в том числе инвалидов и других </w:t>
      </w:r>
      <w:proofErr w:type="spellStart"/>
      <w:r w:rsidRPr="00F30A86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F30A86">
        <w:rPr>
          <w:rFonts w:ascii="Times New Roman" w:hAnsi="Times New Roman"/>
          <w:sz w:val="24"/>
          <w:szCs w:val="24"/>
        </w:rPr>
        <w:t xml:space="preserve"> групп, рекомендуется обеспечивать </w:t>
      </w:r>
      <w:proofErr w:type="gramStart"/>
      <w:r w:rsidRPr="00F30A86">
        <w:rPr>
          <w:rFonts w:ascii="Times New Roman" w:hAnsi="Times New Roman"/>
          <w:sz w:val="24"/>
          <w:szCs w:val="24"/>
        </w:rPr>
        <w:t>в</w:t>
      </w:r>
      <w:proofErr w:type="gramEnd"/>
      <w:r w:rsidRPr="00F30A86">
        <w:rPr>
          <w:rFonts w:ascii="Times New Roman" w:hAnsi="Times New Roman"/>
          <w:sz w:val="24"/>
          <w:szCs w:val="24"/>
        </w:rPr>
        <w:t>:</w:t>
      </w:r>
    </w:p>
    <w:bookmarkEnd w:id="1"/>
    <w:p w:rsidR="008A69E5" w:rsidRPr="00F30A86" w:rsidRDefault="008A69E5" w:rsidP="008A69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0A86">
        <w:rPr>
          <w:rFonts w:ascii="Times New Roman" w:hAnsi="Times New Roman"/>
          <w:sz w:val="24"/>
          <w:szCs w:val="24"/>
        </w:rPr>
        <w:t>почтамтах</w:t>
      </w:r>
      <w:proofErr w:type="gramEnd"/>
      <w:r w:rsidRPr="00F30A86">
        <w:rPr>
          <w:rFonts w:ascii="Times New Roman" w:hAnsi="Times New Roman"/>
          <w:sz w:val="24"/>
          <w:szCs w:val="24"/>
        </w:rPr>
        <w:t xml:space="preserve"> (центральных предприятиях города или района, обеспечивающих клиентуре также услуги телеграфной и междугородней телефонной связи);</w:t>
      </w:r>
    </w:p>
    <w:p w:rsidR="008A69E5" w:rsidRPr="00F30A86" w:rsidRDefault="008A69E5" w:rsidP="008A69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0A86">
        <w:rPr>
          <w:rFonts w:ascii="Times New Roman" w:hAnsi="Times New Roman"/>
          <w:sz w:val="24"/>
          <w:szCs w:val="24"/>
        </w:rPr>
        <w:t>узлах</w:t>
      </w:r>
      <w:proofErr w:type="gramEnd"/>
      <w:r w:rsidRPr="00F30A86">
        <w:rPr>
          <w:rFonts w:ascii="Times New Roman" w:hAnsi="Times New Roman"/>
          <w:sz w:val="24"/>
          <w:szCs w:val="24"/>
        </w:rPr>
        <w:t xml:space="preserve"> и отделениях связи, в том числе автоматизированных (городских, районных, сельских).</w:t>
      </w:r>
    </w:p>
    <w:p w:rsidR="008A69E5" w:rsidRPr="00F30A86" w:rsidRDefault="008A69E5" w:rsidP="008A69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Кроме зданий перечисленных учреждений, требованиям доступности должны отвечать также операционные залы телефонных узлов (проводной и сотовой связи), осуществляющих обслуживание индивидуальных пользователей. В операционных залах должны быть предусмотрены кабины с установленными специальными средствами связи для инвалидов по слуху (текстовый телефон, факсимильный аппарат, телефон с усилителем звука).</w:t>
      </w:r>
    </w:p>
    <w:p w:rsidR="008A69E5" w:rsidRPr="00F30A86" w:rsidRDefault="008A69E5" w:rsidP="008A69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10.13</w:t>
      </w:r>
      <w:proofErr w:type="gramStart"/>
      <w:r w:rsidRPr="00F30A86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F30A86">
        <w:rPr>
          <w:rFonts w:ascii="Times New Roman" w:hAnsi="Times New Roman"/>
          <w:sz w:val="24"/>
          <w:szCs w:val="24"/>
        </w:rPr>
        <w:t>роме операционно-кассового зала, в зону посетительской доступности предприятий рекомендуется включать:</w:t>
      </w:r>
    </w:p>
    <w:p w:rsidR="008A69E5" w:rsidRPr="00F30A86" w:rsidRDefault="008A69E5" w:rsidP="008A69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вход с тамбуром (универсального типа - для всех групп посетителей);</w:t>
      </w:r>
    </w:p>
    <w:p w:rsidR="008A69E5" w:rsidRPr="00F30A86" w:rsidRDefault="008A69E5" w:rsidP="008A69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0A86">
        <w:rPr>
          <w:rFonts w:ascii="Times New Roman" w:hAnsi="Times New Roman"/>
          <w:sz w:val="24"/>
          <w:szCs w:val="24"/>
        </w:rPr>
        <w:t>добарьерную</w:t>
      </w:r>
      <w:proofErr w:type="spellEnd"/>
      <w:r w:rsidRPr="00F30A86">
        <w:rPr>
          <w:rFonts w:ascii="Times New Roman" w:hAnsi="Times New Roman"/>
          <w:sz w:val="24"/>
          <w:szCs w:val="24"/>
        </w:rPr>
        <w:t xml:space="preserve"> (посетительскую) часть отдела доставки, совмещенную при необходимости с зоной индивидуального хранения подписных изданий и корреспонденции;</w:t>
      </w:r>
    </w:p>
    <w:p w:rsidR="008A69E5" w:rsidRPr="00F30A86" w:rsidRDefault="008A69E5" w:rsidP="008A69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переговорный пункт (с зонами кабин междугородних телефонов, в том числе автоматов, и ожидания);</w:t>
      </w:r>
    </w:p>
    <w:p w:rsidR="008A69E5" w:rsidRPr="00F30A86" w:rsidRDefault="008A69E5" w:rsidP="008A69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пункт обмена валюты и киоски продаж (при наличии).</w:t>
      </w:r>
    </w:p>
    <w:p w:rsidR="008A69E5" w:rsidRPr="00F30A86" w:rsidRDefault="008A69E5" w:rsidP="008A69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10.14</w:t>
      </w:r>
      <w:proofErr w:type="gramStart"/>
      <w:r w:rsidRPr="00F30A86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F30A86">
        <w:rPr>
          <w:rFonts w:ascii="Times New Roman" w:hAnsi="Times New Roman"/>
          <w:sz w:val="24"/>
          <w:szCs w:val="24"/>
        </w:rPr>
        <w:t>опускается устройство контролируемого входа посетителей в служебное помещение (начальника предприятия, цеха или участка) при соответствующем обосновании.</w:t>
      </w:r>
    </w:p>
    <w:p w:rsidR="008A69E5" w:rsidRPr="00F30A86" w:rsidRDefault="008A69E5" w:rsidP="008A69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sub_1015"/>
      <w:r w:rsidRPr="00F30A86">
        <w:rPr>
          <w:rFonts w:ascii="Times New Roman" w:hAnsi="Times New Roman"/>
          <w:sz w:val="24"/>
          <w:szCs w:val="24"/>
        </w:rPr>
        <w:lastRenderedPageBreak/>
        <w:t xml:space="preserve">10.15 Отдел посылок, совмещенный с отделом продажи посылочной тары, рекомендуется проектировать обособленным от операционного зала и </w:t>
      </w:r>
      <w:proofErr w:type="gramStart"/>
      <w:r w:rsidRPr="00F30A86">
        <w:rPr>
          <w:rFonts w:ascii="Times New Roman" w:hAnsi="Times New Roman"/>
          <w:sz w:val="24"/>
          <w:szCs w:val="24"/>
        </w:rPr>
        <w:t>со</w:t>
      </w:r>
      <w:proofErr w:type="gramEnd"/>
      <w:r w:rsidRPr="00F30A86">
        <w:rPr>
          <w:rFonts w:ascii="Times New Roman" w:hAnsi="Times New Roman"/>
          <w:sz w:val="24"/>
          <w:szCs w:val="24"/>
        </w:rPr>
        <w:t xml:space="preserve"> входом с улицы.</w:t>
      </w:r>
    </w:p>
    <w:bookmarkEnd w:id="2"/>
    <w:p w:rsidR="008A69E5" w:rsidRPr="00F30A86" w:rsidRDefault="008A69E5" w:rsidP="008A69E5">
      <w:pPr>
        <w:pStyle w:val="a7"/>
        <w:spacing w:before="0" w:after="0"/>
        <w:ind w:firstLine="709"/>
        <w:contextualSpacing/>
        <w:jc w:val="both"/>
      </w:pPr>
    </w:p>
    <w:p w:rsidR="008A69E5" w:rsidRPr="00F30A86" w:rsidRDefault="008A69E5" w:rsidP="008A69E5">
      <w:pPr>
        <w:pStyle w:val="a7"/>
        <w:spacing w:before="0" w:after="0"/>
        <w:ind w:firstLine="709"/>
        <w:contextualSpacing/>
        <w:jc w:val="both"/>
      </w:pPr>
    </w:p>
    <w:p w:rsidR="008A69E5" w:rsidRPr="00F30A86" w:rsidRDefault="008A69E5" w:rsidP="008A69E5">
      <w:pPr>
        <w:pStyle w:val="a7"/>
        <w:spacing w:before="0" w:after="0"/>
        <w:ind w:firstLine="709"/>
        <w:contextualSpacing/>
        <w:jc w:val="both"/>
      </w:pP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 xml:space="preserve">ГОСТ </w:t>
      </w:r>
      <w:proofErr w:type="gramStart"/>
      <w:r w:rsidRPr="00F30A86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F30A86">
        <w:rPr>
          <w:rFonts w:ascii="Times New Roman" w:hAnsi="Times New Roman"/>
          <w:b/>
          <w:sz w:val="24"/>
          <w:szCs w:val="24"/>
        </w:rPr>
        <w:t xml:space="preserve"> 51671-2000. Государственный стандарт Российской Федерации. Средства связи и информации технические общего пользования, доступные для инвалидов. Классификация. Требования доступности и безопасности, принятый и введенный в действие Постановлением Госстандарта России от 21 ноября 2000 г. № 308-ст</w:t>
      </w:r>
    </w:p>
    <w:p w:rsidR="008A69E5" w:rsidRPr="00F30A86" w:rsidRDefault="008A69E5" w:rsidP="008A69E5">
      <w:pPr>
        <w:pStyle w:val="a7"/>
        <w:spacing w:before="0" w:after="0"/>
        <w:ind w:firstLine="709"/>
        <w:contextualSpacing/>
        <w:jc w:val="center"/>
      </w:pPr>
    </w:p>
    <w:p w:rsidR="008A69E5" w:rsidRPr="00F30A86" w:rsidRDefault="008A69E5" w:rsidP="008A69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 xml:space="preserve">( И </w:t>
      </w:r>
      <w:proofErr w:type="spellStart"/>
      <w:r w:rsidRPr="00F30A86">
        <w:rPr>
          <w:rFonts w:ascii="Times New Roman" w:hAnsi="Times New Roman"/>
          <w:b/>
          <w:sz w:val="24"/>
          <w:szCs w:val="24"/>
        </w:rPr>
        <w:t>з</w:t>
      </w:r>
      <w:proofErr w:type="spellEnd"/>
      <w:r w:rsidRPr="00F30A86">
        <w:rPr>
          <w:rFonts w:ascii="Times New Roman" w:hAnsi="Times New Roman"/>
          <w:b/>
          <w:sz w:val="24"/>
          <w:szCs w:val="24"/>
        </w:rPr>
        <w:t xml:space="preserve"> в л е ч е </w:t>
      </w:r>
      <w:proofErr w:type="spellStart"/>
      <w:r w:rsidRPr="00F30A86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F30A86">
        <w:rPr>
          <w:rFonts w:ascii="Times New Roman" w:hAnsi="Times New Roman"/>
          <w:b/>
          <w:sz w:val="24"/>
          <w:szCs w:val="24"/>
        </w:rPr>
        <w:t xml:space="preserve"> и я</w:t>
      </w:r>
      <w:proofErr w:type="gramStart"/>
      <w:r w:rsidRPr="00F30A86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8A69E5" w:rsidRPr="00F30A86" w:rsidRDefault="008A69E5" w:rsidP="008A69E5">
      <w:pPr>
        <w:pStyle w:val="a7"/>
        <w:spacing w:before="0" w:after="0"/>
        <w:ind w:firstLine="709"/>
        <w:contextualSpacing/>
        <w:jc w:val="both"/>
      </w:pP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>8. Требования к системам и техническим средствам связи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8.1. Если в зданиях предусмотрены системы односторонней громкоговорящей связи (например, в зонах массовых посещений: концертных залах, лекционных аудиториях, залах кинотеатров и театров, спортивных аренах, залах заседаний), то эти системы должны быть доступны для инвалидов.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 xml:space="preserve">8.2. В помещениях (зонах) обслуживания при наличии перед местом </w:t>
      </w:r>
      <w:proofErr w:type="spellStart"/>
      <w:r w:rsidRPr="00F30A86">
        <w:rPr>
          <w:rFonts w:ascii="Times New Roman" w:hAnsi="Times New Roman"/>
          <w:sz w:val="24"/>
          <w:szCs w:val="24"/>
        </w:rPr>
        <w:t>операциониста</w:t>
      </w:r>
      <w:proofErr w:type="spellEnd"/>
      <w:r w:rsidRPr="00F30A86">
        <w:rPr>
          <w:rFonts w:ascii="Times New Roman" w:hAnsi="Times New Roman"/>
          <w:sz w:val="24"/>
          <w:szCs w:val="24"/>
        </w:rPr>
        <w:t>, обслуживающего посетителей, сплошных разделяющих конструкций следует предусматривать как минимум одно место, оснащенное средствами двусторонней громкоговорящей связи, обеспечивающей звуковой контакт персонала (</w:t>
      </w:r>
      <w:proofErr w:type="spellStart"/>
      <w:r w:rsidRPr="00F30A86">
        <w:rPr>
          <w:rFonts w:ascii="Times New Roman" w:hAnsi="Times New Roman"/>
          <w:sz w:val="24"/>
          <w:szCs w:val="24"/>
        </w:rPr>
        <w:t>операциониста</w:t>
      </w:r>
      <w:proofErr w:type="spellEnd"/>
      <w:r w:rsidRPr="00F30A86">
        <w:rPr>
          <w:rFonts w:ascii="Times New Roman" w:hAnsi="Times New Roman"/>
          <w:sz w:val="24"/>
          <w:szCs w:val="24"/>
        </w:rPr>
        <w:t>) с посетителями, в том числе посетителями-инвалидами с нарушением функции слуха.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8.3. При размещении акустических устройств на участках, в помещениях зданий, элементах коммуникационного пространства следует исключать возможность перекрытия воспроизводимой ими информации и создания звуковых помех.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При необходимости ограничения зон действия акустических устройств последние могут быть помещены в ниши или за экраны, препятствующие распространению воспроизводимых звуков в нежелательном направлении.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8.4. Вспомогательными аудиосистемами (ВАУС) могут быть оснащены зоны массовых посещений, вмещающие более 50 человек и имеющие фиксированные сидячие места, предназначенные для инвалидов.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Помимо ВАУС может быть предусмотрено адекватное число выходных устрой</w:t>
      </w:r>
      <w:proofErr w:type="gramStart"/>
      <w:r w:rsidRPr="00F30A86">
        <w:rPr>
          <w:rFonts w:ascii="Times New Roman" w:hAnsi="Times New Roman"/>
          <w:sz w:val="24"/>
          <w:szCs w:val="24"/>
        </w:rPr>
        <w:t>ств дл</w:t>
      </w:r>
      <w:proofErr w:type="gramEnd"/>
      <w:r w:rsidRPr="00F30A86">
        <w:rPr>
          <w:rFonts w:ascii="Times New Roman" w:hAnsi="Times New Roman"/>
          <w:sz w:val="24"/>
          <w:szCs w:val="24"/>
        </w:rPr>
        <w:t>я подключения к общей аудиосистеме переносных ВАУС.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 xml:space="preserve">Минимальное число абонентов, которых может обслуживать </w:t>
      </w:r>
      <w:proofErr w:type="gramStart"/>
      <w:r w:rsidRPr="00F30A86">
        <w:rPr>
          <w:rFonts w:ascii="Times New Roman" w:hAnsi="Times New Roman"/>
          <w:sz w:val="24"/>
          <w:szCs w:val="24"/>
        </w:rPr>
        <w:t>данная</w:t>
      </w:r>
      <w:proofErr w:type="gramEnd"/>
      <w:r w:rsidRPr="00F30A86">
        <w:rPr>
          <w:rFonts w:ascii="Times New Roman" w:hAnsi="Times New Roman"/>
          <w:sz w:val="24"/>
          <w:szCs w:val="24"/>
        </w:rPr>
        <w:t xml:space="preserve"> ВАУС, должно составлять 4% общего числа сидячих мест в зоне массовых посещений, но в любом случае не менее двух процессов.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При этом фиксированные сидячие места, оснащенные ВАУС, должны быть размещены в пределах 15-метровой зоны беспрепятственной видимости от сцены или спортивной площадки.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 xml:space="preserve">Примечание. ВАУС предназначены для подсоединения к стандартным аудиосистемам с целью </w:t>
      </w:r>
      <w:proofErr w:type="gramStart"/>
      <w:r w:rsidRPr="00F30A86">
        <w:rPr>
          <w:rFonts w:ascii="Times New Roman" w:hAnsi="Times New Roman"/>
          <w:sz w:val="24"/>
          <w:szCs w:val="24"/>
        </w:rPr>
        <w:t>обеспечить</w:t>
      </w:r>
      <w:proofErr w:type="gramEnd"/>
      <w:r w:rsidRPr="00F30A86">
        <w:rPr>
          <w:rFonts w:ascii="Times New Roman" w:hAnsi="Times New Roman"/>
          <w:sz w:val="24"/>
          <w:szCs w:val="24"/>
        </w:rPr>
        <w:t xml:space="preserve"> звуковую информацию, которую слушатель принимает посредством специального приемного устройства или его собственного слухового аппарата и которая защищена от постороннего шума.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8.5. В качестве типовых ВАУС, предназначенных для различного применения, могут быть использованы системы с магнитными индукционными контурами и системы, работающие в диапазоне радиочастот и инфракрасных частот.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Примечание. Применение ВАУС того или иного типа в различных по функциональному назначению зонах массовых посещений и помещениях зданий зависит от свойств окружающей обстановки, характера программ и контингента слушателей.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lastRenderedPageBreak/>
        <w:t xml:space="preserve">8.6. В зрительных залах (театров, цирков и т.п.) следует предусматривать не менее трех зрительских мест, связанных с ВАУС, работающей на основе индукционного контура приема частотно-модулированного сигнала или на основе инфракрасного излучения, для подключения личных слуховых аппаратов по ГОСТ </w:t>
      </w:r>
      <w:proofErr w:type="gramStart"/>
      <w:r w:rsidRPr="00F30A86">
        <w:rPr>
          <w:rFonts w:ascii="Times New Roman" w:hAnsi="Times New Roman"/>
          <w:sz w:val="24"/>
          <w:szCs w:val="24"/>
        </w:rPr>
        <w:t>Р</w:t>
      </w:r>
      <w:proofErr w:type="gramEnd"/>
      <w:r w:rsidRPr="00F30A86">
        <w:rPr>
          <w:rFonts w:ascii="Times New Roman" w:hAnsi="Times New Roman"/>
          <w:sz w:val="24"/>
          <w:szCs w:val="24"/>
        </w:rPr>
        <w:t xml:space="preserve"> 51024, используемых инвалидами с нарушением функции слуха.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8.7. Устройства связи (подгруппа 3.2) для инвалидов с нарушением функции зрения должны иметь цветовые и тактильные средства опознавания, а для лиц с нарушением функции слуха - регулируемое звукоусиление.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 xml:space="preserve">8.8. Доступные для инвалидов средства телефонной связи общего применения, предназначенные для оснащения общественных зданий и прилегающей к ним территории, должны соответствовать требованиям ГОСТ </w:t>
      </w:r>
      <w:proofErr w:type="gramStart"/>
      <w:r w:rsidRPr="00F30A86">
        <w:rPr>
          <w:rFonts w:ascii="Times New Roman" w:hAnsi="Times New Roman"/>
          <w:sz w:val="24"/>
          <w:szCs w:val="24"/>
        </w:rPr>
        <w:t>Р</w:t>
      </w:r>
      <w:proofErr w:type="gramEnd"/>
      <w:r w:rsidRPr="00F30A86">
        <w:rPr>
          <w:rFonts w:ascii="Times New Roman" w:hAnsi="Times New Roman"/>
          <w:sz w:val="24"/>
          <w:szCs w:val="24"/>
        </w:rPr>
        <w:t xml:space="preserve"> 51646.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 xml:space="preserve">8.9. В доступных для инвалидов зданиях, оборудованных средствами телефонной связи общего применения, в том числе таксофонами, телефонными аппаратами внутренней связи или средствами телефонной связи других типов, должны быть предусмотрены аналогичные типы средств телефонной связи (ТА), доступных для инвалидов, с учетом требований ГОСТ </w:t>
      </w:r>
      <w:proofErr w:type="gramStart"/>
      <w:r w:rsidRPr="00F30A86">
        <w:rPr>
          <w:rFonts w:ascii="Times New Roman" w:hAnsi="Times New Roman"/>
          <w:sz w:val="24"/>
          <w:szCs w:val="24"/>
        </w:rPr>
        <w:t>Р</w:t>
      </w:r>
      <w:proofErr w:type="gramEnd"/>
      <w:r w:rsidRPr="00F30A86">
        <w:rPr>
          <w:rFonts w:ascii="Times New Roman" w:hAnsi="Times New Roman"/>
          <w:sz w:val="24"/>
          <w:szCs w:val="24"/>
        </w:rPr>
        <w:t xml:space="preserve"> 51646, рекомендаций по их количественному выбору и способам размещения, изложенных в таблице 2, и в соответствии с нижеследующими требованиями.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1"/>
        <w:gridCol w:w="6060"/>
      </w:tblGrid>
      <w:tr w:rsidR="008A69E5" w:rsidRPr="00F30A86" w:rsidTr="008A1BC2">
        <w:tc>
          <w:tcPr>
            <w:tcW w:w="1834" w:type="pct"/>
          </w:tcPr>
          <w:p w:rsidR="008A69E5" w:rsidRPr="00F30A86" w:rsidRDefault="008A69E5" w:rsidP="008A1BC2">
            <w:pPr>
              <w:autoSpaceDE w:val="0"/>
              <w:autoSpaceDN w:val="0"/>
              <w:adjustRightInd w:val="0"/>
              <w:outlineLvl w:val="0"/>
            </w:pPr>
            <w:r w:rsidRPr="00F30A86">
              <w:t xml:space="preserve">Число ТА каждого типа, </w:t>
            </w:r>
            <w:proofErr w:type="gramStart"/>
            <w:r w:rsidRPr="00F30A86">
              <w:t>предусмотренных</w:t>
            </w:r>
            <w:proofErr w:type="gramEnd"/>
            <w:r w:rsidRPr="00F30A86">
              <w:t xml:space="preserve"> на каждом этаже здания или сооружения</w:t>
            </w:r>
          </w:p>
        </w:tc>
        <w:tc>
          <w:tcPr>
            <w:tcW w:w="3166" w:type="pct"/>
          </w:tcPr>
          <w:p w:rsidR="008A69E5" w:rsidRPr="00F30A86" w:rsidRDefault="008A69E5" w:rsidP="008A1BC2">
            <w:pPr>
              <w:autoSpaceDE w:val="0"/>
              <w:autoSpaceDN w:val="0"/>
              <w:adjustRightInd w:val="0"/>
              <w:outlineLvl w:val="0"/>
            </w:pPr>
            <w:proofErr w:type="gramStart"/>
            <w:r w:rsidRPr="00F30A86">
              <w:t>Необходимое число ТА, отвечающих требованиям доступности для инвалидов (1)</w:t>
            </w:r>
            <w:proofErr w:type="gramEnd"/>
          </w:p>
        </w:tc>
      </w:tr>
      <w:tr w:rsidR="008A69E5" w:rsidRPr="00F30A86" w:rsidTr="008A1BC2">
        <w:tc>
          <w:tcPr>
            <w:tcW w:w="1834" w:type="pct"/>
          </w:tcPr>
          <w:p w:rsidR="008A69E5" w:rsidRPr="00F30A86" w:rsidRDefault="008A69E5" w:rsidP="008A1BC2">
            <w:pPr>
              <w:autoSpaceDE w:val="0"/>
              <w:autoSpaceDN w:val="0"/>
              <w:adjustRightInd w:val="0"/>
              <w:outlineLvl w:val="0"/>
            </w:pPr>
            <w:r w:rsidRPr="00F30A86">
              <w:t xml:space="preserve">Один или более </w:t>
            </w:r>
            <w:proofErr w:type="gramStart"/>
            <w:r w:rsidRPr="00F30A86">
              <w:t>отдельных</w:t>
            </w:r>
            <w:proofErr w:type="gramEnd"/>
            <w:r w:rsidRPr="00F30A86">
              <w:t xml:space="preserve"> ТА</w:t>
            </w:r>
          </w:p>
        </w:tc>
        <w:tc>
          <w:tcPr>
            <w:tcW w:w="3166" w:type="pct"/>
          </w:tcPr>
          <w:p w:rsidR="008A69E5" w:rsidRPr="00F30A86" w:rsidRDefault="008A69E5" w:rsidP="008A1BC2">
            <w:pPr>
              <w:autoSpaceDE w:val="0"/>
              <w:autoSpaceDN w:val="0"/>
              <w:adjustRightInd w:val="0"/>
              <w:outlineLvl w:val="0"/>
            </w:pPr>
            <w:r w:rsidRPr="00F30A86">
              <w:t>Один ТА на каждый этаж</w:t>
            </w:r>
          </w:p>
        </w:tc>
      </w:tr>
      <w:tr w:rsidR="008A69E5" w:rsidRPr="00F30A86" w:rsidTr="008A1BC2">
        <w:tc>
          <w:tcPr>
            <w:tcW w:w="1834" w:type="pct"/>
          </w:tcPr>
          <w:p w:rsidR="008A69E5" w:rsidRPr="00F30A86" w:rsidRDefault="008A69E5" w:rsidP="008A1BC2">
            <w:pPr>
              <w:autoSpaceDE w:val="0"/>
              <w:autoSpaceDN w:val="0"/>
              <w:adjustRightInd w:val="0"/>
              <w:outlineLvl w:val="0"/>
            </w:pPr>
            <w:r w:rsidRPr="00F30A86">
              <w:t>Одна группа ТА (2)</w:t>
            </w:r>
          </w:p>
        </w:tc>
        <w:tc>
          <w:tcPr>
            <w:tcW w:w="3166" w:type="pct"/>
          </w:tcPr>
          <w:p w:rsidR="008A69E5" w:rsidRPr="00F30A86" w:rsidRDefault="008A69E5" w:rsidP="008A1BC2">
            <w:pPr>
              <w:autoSpaceDE w:val="0"/>
              <w:autoSpaceDN w:val="0"/>
              <w:adjustRightInd w:val="0"/>
              <w:outlineLvl w:val="0"/>
            </w:pPr>
            <w:r w:rsidRPr="00F30A86">
              <w:t>Один ТА на каждый этаж</w:t>
            </w:r>
          </w:p>
        </w:tc>
      </w:tr>
      <w:tr w:rsidR="008A69E5" w:rsidRPr="00F30A86" w:rsidTr="008A1BC2">
        <w:tc>
          <w:tcPr>
            <w:tcW w:w="1834" w:type="pct"/>
          </w:tcPr>
          <w:p w:rsidR="008A69E5" w:rsidRPr="00F30A86" w:rsidRDefault="008A69E5" w:rsidP="008A1BC2">
            <w:pPr>
              <w:autoSpaceDE w:val="0"/>
              <w:autoSpaceDN w:val="0"/>
              <w:adjustRightInd w:val="0"/>
              <w:outlineLvl w:val="0"/>
            </w:pPr>
            <w:r w:rsidRPr="00F30A86">
              <w:t>Две или более группы ТА</w:t>
            </w:r>
          </w:p>
        </w:tc>
        <w:tc>
          <w:tcPr>
            <w:tcW w:w="3166" w:type="pct"/>
          </w:tcPr>
          <w:p w:rsidR="008A69E5" w:rsidRPr="00F30A86" w:rsidRDefault="008A69E5" w:rsidP="008A1BC2">
            <w:pPr>
              <w:autoSpaceDE w:val="0"/>
              <w:autoSpaceDN w:val="0"/>
              <w:adjustRightInd w:val="0"/>
              <w:outlineLvl w:val="0"/>
            </w:pPr>
            <w:r w:rsidRPr="00F30A86">
              <w:t>Один ТА на каждую группу</w:t>
            </w:r>
          </w:p>
          <w:p w:rsidR="008A69E5" w:rsidRPr="00F30A86" w:rsidRDefault="008A69E5" w:rsidP="008A1BC2">
            <w:pPr>
              <w:autoSpaceDE w:val="0"/>
              <w:autoSpaceDN w:val="0"/>
              <w:adjustRightInd w:val="0"/>
              <w:outlineLvl w:val="0"/>
            </w:pPr>
            <w:proofErr w:type="gramStart"/>
            <w:r w:rsidRPr="00F30A86">
              <w:t>Доступный</w:t>
            </w:r>
            <w:proofErr w:type="gramEnd"/>
            <w:r w:rsidRPr="00F30A86">
              <w:t xml:space="preserve"> ТА может быть установлен рядом с группой (либо на заметном расстоянии от группы, либо в специально обозначенном месте). При этом установка как минимум одного общественного ТА на каждом этаже должна обеспечивать доступность при фронтальном подходе к нему (3).</w:t>
            </w:r>
          </w:p>
        </w:tc>
      </w:tr>
      <w:tr w:rsidR="008A69E5" w:rsidRPr="00F30A86" w:rsidTr="008A1BC2">
        <w:tc>
          <w:tcPr>
            <w:tcW w:w="5000" w:type="pct"/>
            <w:gridSpan w:val="2"/>
          </w:tcPr>
          <w:p w:rsidR="008A69E5" w:rsidRPr="00F30A86" w:rsidRDefault="008A69E5" w:rsidP="008A69E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Calibri"/>
              </w:rPr>
            </w:pPr>
            <w:proofErr w:type="gramStart"/>
            <w:r w:rsidRPr="00F30A86">
              <w:rPr>
                <w:rFonts w:eastAsia="Calibri"/>
              </w:rPr>
              <w:t>Дополнительный доступный ТА общего применения может быть установлен на любой высоте в зоне досягаемости инвалида в КК.</w:t>
            </w:r>
            <w:proofErr w:type="gramEnd"/>
            <w:r w:rsidRPr="00F30A86">
              <w:rPr>
                <w:rFonts w:eastAsia="Calibri"/>
              </w:rPr>
              <w:t xml:space="preserve"> При этом может быть обеспечен как фронтальный, так и боковой подступ к нему инвалида.</w:t>
            </w:r>
          </w:p>
          <w:p w:rsidR="008A69E5" w:rsidRPr="00F30A86" w:rsidRDefault="008A69E5" w:rsidP="008A69E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Calibri"/>
              </w:rPr>
            </w:pPr>
            <w:r w:rsidRPr="00F30A86">
              <w:rPr>
                <w:rFonts w:eastAsia="Calibri"/>
              </w:rPr>
              <w:t>Группой ТА считают два или более ТА, размещенных рядом друг с другом.</w:t>
            </w:r>
          </w:p>
          <w:p w:rsidR="008A69E5" w:rsidRPr="00F30A86" w:rsidRDefault="008A69E5" w:rsidP="008A69E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Calibri"/>
              </w:rPr>
            </w:pPr>
            <w:r w:rsidRPr="00F30A86">
              <w:rPr>
                <w:rFonts w:eastAsia="Calibri"/>
              </w:rPr>
              <w:t xml:space="preserve">При установке ТА с внешней стороны здания досягаемость телефонного номеронабирателя позволяет взамен требуемого фронтального подхода обеспечивать боковой доступ </w:t>
            </w:r>
            <w:proofErr w:type="gramStart"/>
            <w:r w:rsidRPr="00F30A86">
              <w:rPr>
                <w:rFonts w:eastAsia="Calibri"/>
              </w:rPr>
              <w:t>к</w:t>
            </w:r>
            <w:proofErr w:type="gramEnd"/>
            <w:r w:rsidRPr="00F30A86">
              <w:rPr>
                <w:rFonts w:eastAsia="Calibri"/>
              </w:rPr>
              <w:t xml:space="preserve"> этом ТА.</w:t>
            </w:r>
          </w:p>
        </w:tc>
      </w:tr>
    </w:tbl>
    <w:p w:rsidR="008A69E5" w:rsidRPr="00F30A86" w:rsidRDefault="008A69E5" w:rsidP="008A69E5">
      <w:pPr>
        <w:autoSpaceDE w:val="0"/>
        <w:autoSpaceDN w:val="0"/>
        <w:adjustRightInd w:val="0"/>
        <w:ind w:firstLine="539"/>
        <w:rPr>
          <w:sz w:val="24"/>
          <w:szCs w:val="24"/>
        </w:rPr>
      </w:pP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8.9.1. Все доступные для инвалидов ТА общего применения, предусмотренные в зданиях или сооружениях, должны быть оснащены регуляторами громкости.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0A86">
        <w:rPr>
          <w:rFonts w:ascii="Times New Roman" w:hAnsi="Times New Roman"/>
          <w:sz w:val="24"/>
          <w:szCs w:val="24"/>
        </w:rPr>
        <w:t xml:space="preserve">Кроме того, 25% всех ТА общего применения, предусмотренных в здании или сооружении, но в любом случае не менее одного, должны быть ТА со встроенными усилителями приема (приема и передачи), а также должны быть оснащены регуляторами </w:t>
      </w:r>
      <w:r w:rsidRPr="00F30A86">
        <w:rPr>
          <w:rFonts w:ascii="Times New Roman" w:hAnsi="Times New Roman"/>
          <w:sz w:val="24"/>
          <w:szCs w:val="24"/>
        </w:rPr>
        <w:lastRenderedPageBreak/>
        <w:t>громкости и рассредоточены среди всех типов средств телефонной связи общего применения, в том числе ТА внутренней связи, по всему зданию или сооружению.</w:t>
      </w:r>
      <w:proofErr w:type="gramEnd"/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 xml:space="preserve">8.9.2. Если в здании или сооружении и на прилегающей к нему территории предусмотрены четыре и более таксофона общего применения (в том числе как внутри, так и снаружи здания или сооружения) и как минимум один таксофон общего применения внутри здания, </w:t>
      </w:r>
      <w:proofErr w:type="gramStart"/>
      <w:r w:rsidRPr="00F30A86">
        <w:rPr>
          <w:rFonts w:ascii="Times New Roman" w:hAnsi="Times New Roman"/>
          <w:sz w:val="24"/>
          <w:szCs w:val="24"/>
        </w:rPr>
        <w:t>то</w:t>
      </w:r>
      <w:proofErr w:type="gramEnd"/>
      <w:r w:rsidRPr="00F30A86">
        <w:rPr>
          <w:rFonts w:ascii="Times New Roman" w:hAnsi="Times New Roman"/>
          <w:sz w:val="24"/>
          <w:szCs w:val="24"/>
        </w:rPr>
        <w:t xml:space="preserve"> как минимум один таксофон внутри здания или сооружения должен быть текстовым ТА.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8.9.3. Если внутри зданий или сооружений, предназначенных для проведения культурно-массовых мероприятий, в том числе на стадионах и спортивных аренах, в общественных центрах, в укрытых местах развлечений и отдыха, установлены таксофоны общего применения, то как минимум один из них должен быть текстовым ТА.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 xml:space="preserve">8.9.4. Если в зоне безопасности вокзалов предусмотрены таксофоны общего применения, </w:t>
      </w:r>
      <w:proofErr w:type="gramStart"/>
      <w:r w:rsidRPr="00F30A86">
        <w:rPr>
          <w:rFonts w:ascii="Times New Roman" w:hAnsi="Times New Roman"/>
          <w:sz w:val="24"/>
          <w:szCs w:val="24"/>
        </w:rPr>
        <w:t>то</w:t>
      </w:r>
      <w:proofErr w:type="gramEnd"/>
      <w:r w:rsidRPr="00F30A86">
        <w:rPr>
          <w:rFonts w:ascii="Times New Roman" w:hAnsi="Times New Roman"/>
          <w:sz w:val="24"/>
          <w:szCs w:val="24"/>
        </w:rPr>
        <w:t xml:space="preserve"> как минимум один из них, расположенный внутри здания вокзала, должен быть текстовым.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 xml:space="preserve">Кроме того, если </w:t>
      </w:r>
      <w:proofErr w:type="gramStart"/>
      <w:r w:rsidRPr="00F30A86">
        <w:rPr>
          <w:rFonts w:ascii="Times New Roman" w:hAnsi="Times New Roman"/>
          <w:sz w:val="24"/>
          <w:szCs w:val="24"/>
        </w:rPr>
        <w:t>четыре и более таксофонов</w:t>
      </w:r>
      <w:proofErr w:type="gramEnd"/>
      <w:r w:rsidRPr="00F30A86">
        <w:rPr>
          <w:rFonts w:ascii="Times New Roman" w:hAnsi="Times New Roman"/>
          <w:sz w:val="24"/>
          <w:szCs w:val="24"/>
        </w:rPr>
        <w:t xml:space="preserve"> общего применения расположены в любом из следующих мест: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- за пределами зоны безопасности вокзалов;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- в главном вестибюле вокзала;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- в зонах получения багажа на вокзалах, -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то как минимум один таксофон, предусмотренный в каждом из этих мест, должен быть текстовым.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8.9.5. Если группа ТА внутри здания или сооружения состоит из трех и более таксофонов общего применения, то как минимум один таксофон в каждой такой группе должен быть оборудован полкой и штепсельной розеткой (выводом).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8.9.6. В местах установки доступных для инвалидов ТА должно быть предусмотрено свободное пространство, позволяющее обеспечить беспрепятственный фронтальный или боковой подступ инвалидов в КК к этим ТА.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 xml:space="preserve">Опоры, ограждения и фиксируемые сиденья не должны препятствовать доступу </w:t>
      </w:r>
      <w:proofErr w:type="gramStart"/>
      <w:r w:rsidRPr="00F30A86">
        <w:rPr>
          <w:rFonts w:ascii="Times New Roman" w:hAnsi="Times New Roman"/>
          <w:sz w:val="24"/>
          <w:szCs w:val="24"/>
        </w:rPr>
        <w:t>к</w:t>
      </w:r>
      <w:proofErr w:type="gramEnd"/>
      <w:r w:rsidRPr="00F30A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0A86">
        <w:rPr>
          <w:rFonts w:ascii="Times New Roman" w:hAnsi="Times New Roman"/>
          <w:sz w:val="24"/>
          <w:szCs w:val="24"/>
        </w:rPr>
        <w:t>ТА</w:t>
      </w:r>
      <w:proofErr w:type="gramEnd"/>
      <w:r w:rsidRPr="00F30A86">
        <w:rPr>
          <w:rFonts w:ascii="Times New Roman" w:hAnsi="Times New Roman"/>
          <w:sz w:val="24"/>
          <w:szCs w:val="24"/>
        </w:rPr>
        <w:t xml:space="preserve"> инвалидам в КК.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8.9.7. Верхние рабочие элементы ТА должны находиться в зонах досягаемости, соответствующих требованиям к зонам досягаемости окружающего пространства для инвалидов в КК (Приложение А).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8.9.8. ТА следует размещать в соответствии с требованиями к выступающим объектам (Приложение Б).</w:t>
      </w:r>
    </w:p>
    <w:p w:rsidR="008A69E5" w:rsidRPr="00F30A86" w:rsidRDefault="008A69E5" w:rsidP="008A69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8.9.9. Телефонные книги, если предусмотрены, должны быть размещены так, чтобы они находились в зоне досягаемости инвалидов в КК.</w:t>
      </w:r>
    </w:p>
    <w:p w:rsidR="008A69E5" w:rsidRPr="00F30A86" w:rsidRDefault="008A69E5" w:rsidP="008A69E5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8A69E5" w:rsidRPr="00F30A86" w:rsidRDefault="008A69E5" w:rsidP="008A69E5">
      <w:pPr>
        <w:spacing w:line="240" w:lineRule="auto"/>
        <w:rPr>
          <w:rFonts w:ascii="Times New Roman" w:hAnsi="Times New Roman"/>
          <w:szCs w:val="24"/>
        </w:rPr>
      </w:pPr>
    </w:p>
    <w:p w:rsidR="008A69E5" w:rsidRPr="00F30A86" w:rsidRDefault="008A69E5" w:rsidP="008A69E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A69E5" w:rsidRPr="00F30A86" w:rsidRDefault="008A69E5" w:rsidP="008A69E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A69E5" w:rsidRPr="00F30A86" w:rsidRDefault="008A69E5" w:rsidP="008A69E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A69E5" w:rsidRPr="00F30A86" w:rsidRDefault="008A69E5" w:rsidP="008A69E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A69E5" w:rsidRPr="00F30A86" w:rsidRDefault="008A69E5" w:rsidP="008A69E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A69E5" w:rsidRPr="00F30A86" w:rsidRDefault="008A69E5" w:rsidP="008A69E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A69E5" w:rsidRPr="00F30A86" w:rsidRDefault="008A69E5" w:rsidP="008A69E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A69E5" w:rsidRPr="00F30A86" w:rsidRDefault="008A69E5" w:rsidP="008A69E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A69E5" w:rsidRPr="00F30A86" w:rsidRDefault="008A69E5" w:rsidP="008A69E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A69E5" w:rsidRPr="00F30A86" w:rsidRDefault="008A69E5" w:rsidP="008A69E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A69E5" w:rsidRPr="00F30A86" w:rsidRDefault="008A69E5" w:rsidP="008A69E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C6763" w:rsidRDefault="001C6763"/>
    <w:sectPr w:rsidR="001C6763" w:rsidSect="001C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47680"/>
    <w:multiLevelType w:val="hybridMultilevel"/>
    <w:tmpl w:val="A31858E4"/>
    <w:lvl w:ilvl="0" w:tplc="28965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A69E5"/>
    <w:rsid w:val="000313ED"/>
    <w:rsid w:val="001C6763"/>
    <w:rsid w:val="00724B08"/>
    <w:rsid w:val="00791D46"/>
    <w:rsid w:val="008A69E5"/>
    <w:rsid w:val="0094749C"/>
    <w:rsid w:val="00A9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E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69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474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4749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94749C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8A69E5"/>
    <w:rPr>
      <w:rFonts w:ascii="Arial" w:hAnsi="Arial" w:cs="Arial"/>
      <w:b/>
      <w:bCs/>
      <w:color w:val="26282F"/>
      <w:sz w:val="26"/>
      <w:szCs w:val="26"/>
    </w:rPr>
  </w:style>
  <w:style w:type="paragraph" w:styleId="a6">
    <w:name w:val="List Paragraph"/>
    <w:basedOn w:val="a"/>
    <w:uiPriority w:val="34"/>
    <w:qFormat/>
    <w:rsid w:val="008A69E5"/>
    <w:pPr>
      <w:ind w:left="720"/>
      <w:contextualSpacing/>
    </w:pPr>
    <w:rPr>
      <w:rFonts w:eastAsia="Times New Roman"/>
    </w:rPr>
  </w:style>
  <w:style w:type="paragraph" w:styleId="a7">
    <w:name w:val="Normal (Web)"/>
    <w:basedOn w:val="a"/>
    <w:unhideWhenUsed/>
    <w:rsid w:val="008A69E5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A69E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blk3">
    <w:name w:val="blk3"/>
    <w:rsid w:val="008A69E5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3127</Words>
  <Characters>17825</Characters>
  <Application>Microsoft Office Word</Application>
  <DocSecurity>0</DocSecurity>
  <Lines>148</Lines>
  <Paragraphs>41</Paragraphs>
  <ScaleCrop>false</ScaleCrop>
  <Company>Администрация Чайковского муниципального района</Company>
  <LinksUpToDate>false</LinksUpToDate>
  <CharactersWithSpaces>20911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Tbelova</dc:creator>
  <cp:keywords/>
  <dc:description/>
  <cp:lastModifiedBy>Kutyaeva</cp:lastModifiedBy>
  <cp:revision>2</cp:revision>
  <dcterms:created xsi:type="dcterms:W3CDTF">2015-12-09T10:08:00Z</dcterms:created>
  <dcterms:modified xsi:type="dcterms:W3CDTF">2015-12-09T10:08:00Z</dcterms:modified>
</cp:coreProperties>
</file>